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2DDB97" w14:textId="08A82436" w:rsidR="00AB7975" w:rsidRPr="00AB7975" w:rsidRDefault="00AB7975" w:rsidP="00AB7975">
      <w:p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Terms Of Use</w:t>
      </w:r>
      <w:r>
        <w:rPr>
          <w:rFonts w:ascii="Calibri" w:eastAsia="Aptos" w:hAnsi="Calibri"/>
          <w:b/>
          <w:bCs/>
          <w:color w:val="000000"/>
          <w:kern w:val="2"/>
          <w:sz w:val="22"/>
          <w:szCs w:val="22"/>
          <w:lang w:val="en-GB"/>
          <w14:ligatures w14:val="standardContextual"/>
        </w:rPr>
        <w:t>:</w:t>
      </w:r>
    </w:p>
    <w:p w14:paraId="754DFCF4"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p>
    <w:p w14:paraId="4BEE1952"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Acceptance of Terms</w:t>
      </w:r>
    </w:p>
    <w:p w14:paraId="3AA1800A" w14:textId="67DD0B66" w:rsidR="00D65A33" w:rsidRPr="00D65A33" w:rsidRDefault="00D65A33" w:rsidP="00D65A33">
      <w:pPr>
        <w:jc w:val="both"/>
        <w:rPr>
          <w:rFonts w:ascii="Calibri" w:eastAsia="Aptos" w:hAnsi="Calibri"/>
          <w:color w:val="000000"/>
          <w:kern w:val="2"/>
          <w:sz w:val="22"/>
          <w:szCs w:val="22"/>
          <w:lang w:val="en-GB"/>
          <w14:ligatures w14:val="standardContextual"/>
        </w:rPr>
      </w:pPr>
      <w:r w:rsidRPr="00D65A33">
        <w:rPr>
          <w:rFonts w:ascii="Calibri" w:eastAsia="Aptos" w:hAnsi="Calibri"/>
          <w:color w:val="000000"/>
          <w:kern w:val="2"/>
          <w:sz w:val="22"/>
          <w:szCs w:val="22"/>
          <w:lang w:val="en-GB"/>
          <w14:ligatures w14:val="standardContextual"/>
        </w:rPr>
        <w:t xml:space="preserve">1.1 The website hosted at </w:t>
      </w:r>
      <w:hyperlink r:id="rId11" w:history="1">
        <w:r w:rsidRPr="00D65A33">
          <w:rPr>
            <w:rStyle w:val="Hyperlink"/>
            <w:rFonts w:ascii="Calibri" w:eastAsia="Aptos" w:hAnsi="Calibri"/>
            <w:kern w:val="2"/>
            <w:sz w:val="22"/>
            <w:szCs w:val="22"/>
            <w:lang w:val="en-GB"/>
            <w14:ligatures w14:val="standardContextual"/>
          </w:rPr>
          <w:t>https://www.118group.co.uk/</w:t>
        </w:r>
      </w:hyperlink>
      <w:r w:rsidRPr="00D65A33">
        <w:rPr>
          <w:rFonts w:ascii="Calibri" w:eastAsia="Aptos" w:hAnsi="Calibri"/>
          <w:color w:val="000000"/>
          <w:kern w:val="2"/>
          <w:sz w:val="22"/>
          <w:szCs w:val="22"/>
          <w:lang w:val="en-GB"/>
          <w14:ligatures w14:val="standardContextual"/>
        </w:rPr>
        <w:t xml:space="preserve"> is owned and operated by 118 Data Resource Limited (the “Website”). This page explains the terms of use on which you may use our Website.  We advise you to read these terms carefully before you start to use the Website. By accessing and/or using the </w:t>
      </w:r>
      <w:r w:rsidRPr="00D65A33">
        <w:rPr>
          <w:rFonts w:ascii="Calibri" w:eastAsia="Aptos" w:hAnsi="Calibri" w:cs="Calibri"/>
          <w:color w:val="000000"/>
          <w:kern w:val="2"/>
          <w:sz w:val="22"/>
          <w:szCs w:val="22"/>
          <w:lang w:val="en-GB"/>
          <w14:ligatures w14:val="standardContextual"/>
        </w:rPr>
        <w:t>Website</w:t>
      </w:r>
      <w:r w:rsidRPr="00D65A33">
        <w:rPr>
          <w:rFonts w:ascii="Calibri" w:eastAsia="Aptos" w:hAnsi="Calibri"/>
          <w:color w:val="000000"/>
          <w:kern w:val="2"/>
          <w:sz w:val="22"/>
          <w:szCs w:val="22"/>
          <w:lang w:val="en-GB"/>
          <w14:ligatures w14:val="standardContextual"/>
        </w:rPr>
        <w:t xml:space="preserve">, you are deemed to </w:t>
      </w:r>
      <w:r w:rsidR="00835771" w:rsidRPr="00835771">
        <w:rPr>
          <w:rFonts w:ascii="Calibri" w:eastAsia="Aptos" w:hAnsi="Calibri"/>
          <w:color w:val="000000"/>
          <w:kern w:val="2"/>
          <w:sz w:val="22"/>
          <w:szCs w:val="22"/>
          <w:lang w:val="en-GB"/>
          <w14:ligatures w14:val="standardContextual"/>
        </w:rPr>
        <w:t xml:space="preserve">unreservedly </w:t>
      </w:r>
      <w:r w:rsidRPr="00D65A33">
        <w:rPr>
          <w:rFonts w:ascii="Calibri" w:eastAsia="Aptos" w:hAnsi="Calibri"/>
          <w:color w:val="000000"/>
          <w:kern w:val="2"/>
          <w:sz w:val="22"/>
          <w:szCs w:val="22"/>
          <w:lang w:val="en-GB"/>
          <w14:ligatures w14:val="standardContextual"/>
        </w:rPr>
        <w:t xml:space="preserve">accept and be bound by these Terms of Use ('Terms'). Therefore, if you do not wish to be bound by these Terms, you should not access or use the Website. </w:t>
      </w:r>
    </w:p>
    <w:p w14:paraId="3D4F399B" w14:textId="77777777" w:rsidR="00AB7975" w:rsidRPr="00AB7975" w:rsidRDefault="00AB7975" w:rsidP="00AB7975">
      <w:pPr>
        <w:numPr>
          <w:ilvl w:val="0"/>
          <w:numId w:val="33"/>
        </w:numPr>
        <w:contextualSpacing/>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Information about Us</w:t>
      </w:r>
    </w:p>
    <w:p w14:paraId="2361D24A" w14:textId="1052C792" w:rsidR="00AB7975" w:rsidRPr="00FD30D2" w:rsidRDefault="00AB7975" w:rsidP="00AB7975">
      <w:pPr>
        <w:jc w:val="both"/>
        <w:rPr>
          <w:rFonts w:ascii="Calibri" w:eastAsia="Aptos" w:hAnsi="Calibri" w:cs="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2.1 The </w:t>
      </w:r>
      <w:r w:rsidR="006A3DFA" w:rsidRPr="009454B2">
        <w:rPr>
          <w:rFonts w:ascii="Calibri" w:eastAsia="Aptos" w:hAnsi="Calibri"/>
          <w:color w:val="000000"/>
          <w:kern w:val="2"/>
          <w:sz w:val="22"/>
          <w:szCs w:val="22"/>
          <w:lang w:val="en-GB"/>
          <w14:ligatures w14:val="standardContextual"/>
        </w:rPr>
        <w:t>118group.co.uk</w:t>
      </w:r>
      <w:r w:rsidRPr="00AB7975">
        <w:rPr>
          <w:rFonts w:ascii="Calibri" w:eastAsia="Aptos" w:hAnsi="Calibri"/>
          <w:color w:val="000000"/>
          <w:kern w:val="2"/>
          <w:sz w:val="22"/>
          <w:szCs w:val="22"/>
          <w:lang w:val="en-GB"/>
          <w14:ligatures w14:val="standardContextual"/>
        </w:rPr>
        <w:t xml:space="preserve"> Website is operated by </w:t>
      </w:r>
      <w:r w:rsidR="009454B2">
        <w:rPr>
          <w:rFonts w:ascii="Calibri" w:eastAsia="Aptos" w:hAnsi="Calibri"/>
          <w:color w:val="000000"/>
          <w:kern w:val="2"/>
          <w:sz w:val="22"/>
          <w:szCs w:val="22"/>
          <w:lang w:val="en-GB"/>
          <w14:ligatures w14:val="standardContextual"/>
        </w:rPr>
        <w:t>118 Data Resource</w:t>
      </w:r>
      <w:r w:rsidR="009454B2" w:rsidRPr="00AB7975">
        <w:rPr>
          <w:rFonts w:ascii="Calibri" w:eastAsia="Aptos" w:hAnsi="Calibri"/>
          <w:color w:val="000000"/>
          <w:kern w:val="2"/>
          <w:sz w:val="22"/>
          <w:szCs w:val="22"/>
          <w:lang w:val="en-GB"/>
          <w14:ligatures w14:val="standardContextual"/>
        </w:rPr>
        <w:t xml:space="preserve"> </w:t>
      </w:r>
      <w:r w:rsidRPr="00AB7975">
        <w:rPr>
          <w:rFonts w:ascii="Calibri" w:eastAsia="Aptos" w:hAnsi="Calibri"/>
          <w:color w:val="000000"/>
          <w:kern w:val="2"/>
          <w:sz w:val="22"/>
          <w:szCs w:val="22"/>
          <w:lang w:val="en-GB"/>
          <w14:ligatures w14:val="standardContextual"/>
        </w:rPr>
        <w:t xml:space="preserve">Limited ("We", “Us” and “Our”). We are a limited company registered in England and Wales under company number </w:t>
      </w:r>
      <w:r w:rsidR="009454B2" w:rsidRPr="009454B2">
        <w:rPr>
          <w:rFonts w:ascii="Calibri" w:eastAsia="Aptos" w:hAnsi="Calibri"/>
          <w:color w:val="000000"/>
          <w:kern w:val="2"/>
          <w:sz w:val="22"/>
          <w:szCs w:val="22"/>
          <w14:ligatures w14:val="standardContextual"/>
        </w:rPr>
        <w:t>06325712</w:t>
      </w:r>
      <w:r w:rsidRPr="00AB7975">
        <w:rPr>
          <w:rFonts w:ascii="Calibri" w:eastAsia="Aptos" w:hAnsi="Calibri"/>
          <w:color w:val="000000"/>
          <w:kern w:val="2"/>
          <w:sz w:val="22"/>
          <w:szCs w:val="22"/>
          <w:lang w:val="en-GB"/>
          <w14:ligatures w14:val="standardContextual"/>
        </w:rPr>
        <w:t>, Our postal and registered office is at 62 Anchorage Road, Sutton Coldfield, West</w:t>
      </w:r>
      <w:r w:rsidRPr="00FD30D2">
        <w:rPr>
          <w:rFonts w:ascii="Calibri" w:eastAsia="Aptos" w:hAnsi="Calibri" w:cs="Calibri"/>
          <w:color w:val="000000"/>
          <w:kern w:val="2"/>
          <w:sz w:val="22"/>
          <w:szCs w:val="22"/>
          <w:lang w:val="en-GB"/>
          <w14:ligatures w14:val="standardContextual"/>
        </w:rPr>
        <w:t xml:space="preserve"> Midlands, B74 2PG, Our registration number for Value Added Tax in the UK is GB270057131, Our Email Address is: </w:t>
      </w:r>
      <w:hyperlink r:id="rId12" w:history="1">
        <w:r w:rsidR="00FD30D2" w:rsidRPr="00FD30D2">
          <w:rPr>
            <w:rStyle w:val="Hyperlink"/>
            <w:rFonts w:ascii="Calibri" w:hAnsi="Calibri" w:cs="Calibri"/>
            <w:sz w:val="22"/>
            <w:szCs w:val="22"/>
          </w:rPr>
          <w:t>customer.services@118group.co.uk</w:t>
        </w:r>
      </w:hyperlink>
      <w:r w:rsidRPr="00FD30D2">
        <w:rPr>
          <w:rFonts w:ascii="Calibri" w:eastAsia="Aptos" w:hAnsi="Calibri" w:cs="Calibri"/>
          <w:color w:val="000000"/>
          <w:kern w:val="2"/>
          <w:sz w:val="22"/>
          <w:szCs w:val="22"/>
          <w:lang w:val="en-GB"/>
          <w14:ligatures w14:val="standardContextual"/>
        </w:rPr>
        <w:t xml:space="preserve"> and Our telephone number is: </w:t>
      </w:r>
      <w:r w:rsidR="00F522B1" w:rsidRPr="00F522B1">
        <w:rPr>
          <w:rFonts w:ascii="Calibri" w:eastAsia="Aptos" w:hAnsi="Calibri" w:cs="Calibri"/>
          <w:color w:val="000000"/>
          <w:kern w:val="2"/>
          <w:sz w:val="22"/>
          <w:szCs w:val="22"/>
          <w14:ligatures w14:val="standardContextual"/>
        </w:rPr>
        <w:t>01213558600</w:t>
      </w:r>
      <w:r w:rsidRPr="00FD30D2">
        <w:rPr>
          <w:rFonts w:ascii="Calibri" w:eastAsia="Aptos" w:hAnsi="Calibri" w:cs="Calibri"/>
          <w:color w:val="000000"/>
          <w:kern w:val="2"/>
          <w:sz w:val="22"/>
          <w:szCs w:val="22"/>
          <w:lang w:val="en-GB"/>
          <w14:ligatures w14:val="standardContextual"/>
        </w:rPr>
        <w:t xml:space="preserve">.  </w:t>
      </w:r>
    </w:p>
    <w:p w14:paraId="7ACD38B2"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FD30D2">
        <w:rPr>
          <w:rFonts w:ascii="Calibri" w:eastAsia="Aptos" w:hAnsi="Calibri" w:cs="Calibri"/>
          <w:color w:val="000000"/>
          <w:kern w:val="2"/>
          <w:sz w:val="22"/>
          <w:szCs w:val="22"/>
          <w:lang w:val="en-GB"/>
          <w14:ligatures w14:val="standardContextual"/>
        </w:rPr>
        <w:t>2.2 The content published on the Website, and Our products and services to which the Website refers, is designed to tell you more about Us and the products and services which We offer. It is your responsibility to comply with applicable local laws, including ensuring that your acc</w:t>
      </w:r>
      <w:r w:rsidRPr="00AB7975">
        <w:rPr>
          <w:rFonts w:ascii="Calibri" w:eastAsia="Aptos" w:hAnsi="Calibri"/>
          <w:color w:val="000000"/>
          <w:kern w:val="2"/>
          <w:sz w:val="22"/>
          <w:szCs w:val="22"/>
          <w:lang w:val="en-GB"/>
          <w14:ligatures w14:val="standardContextual"/>
        </w:rPr>
        <w:t>ess and/or use not only complies with the Terms, but also with the laws of the jurisdiction from which your use or access is made.</w:t>
      </w:r>
    </w:p>
    <w:p w14:paraId="2E05005F"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Changes to Terms</w:t>
      </w:r>
    </w:p>
    <w:p w14:paraId="10EC1228" w14:textId="1D344FE4"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3.1 We reserve the right to modify, amend, or update these Terms at any time and without notice to you. Changes will be effective immediately upon posting on the Website. It is your responsibility to review these Terms regularly. You acknowledge that each time you access and/or use the Website there may be changes to these Terms, and that it is your duty to familiarise yourself with them. If you do not agree with the version of the Terms which exist at the time of your access to or use of the Website, you are not permitted to access or use the Website, and any pre-existing permitted use or access is revoked.  The</w:t>
      </w:r>
      <w:r w:rsidR="00026576">
        <w:rPr>
          <w:rFonts w:ascii="Calibri" w:eastAsia="Aptos" w:hAnsi="Calibri"/>
          <w:color w:val="000000"/>
          <w:kern w:val="2"/>
          <w:sz w:val="22"/>
          <w:szCs w:val="22"/>
          <w:lang w:val="en-GB"/>
          <w14:ligatures w14:val="standardContextual"/>
        </w:rPr>
        <w:t>se</w:t>
      </w:r>
      <w:r w:rsidRPr="00AB7975">
        <w:rPr>
          <w:rFonts w:ascii="Calibri" w:eastAsia="Aptos" w:hAnsi="Calibri"/>
          <w:color w:val="000000"/>
          <w:kern w:val="2"/>
          <w:sz w:val="22"/>
          <w:szCs w:val="22"/>
          <w:lang w:val="en-GB"/>
          <w14:ligatures w14:val="standardContextual"/>
        </w:rPr>
        <w:t xml:space="preserve"> Terms were last </w:t>
      </w:r>
      <w:r w:rsidR="00026576">
        <w:rPr>
          <w:rFonts w:ascii="Calibri" w:eastAsia="Aptos" w:hAnsi="Calibri"/>
          <w:color w:val="000000"/>
          <w:kern w:val="2"/>
          <w:sz w:val="22"/>
          <w:szCs w:val="22"/>
          <w:lang w:val="en-GB"/>
          <w14:ligatures w14:val="standardContextual"/>
        </w:rPr>
        <w:t xml:space="preserve">reviewed and </w:t>
      </w:r>
      <w:r w:rsidRPr="00AB7975">
        <w:rPr>
          <w:rFonts w:ascii="Calibri" w:eastAsia="Aptos" w:hAnsi="Calibri"/>
          <w:color w:val="000000"/>
          <w:kern w:val="2"/>
          <w:sz w:val="22"/>
          <w:szCs w:val="22"/>
          <w:lang w:val="en-GB"/>
          <w14:ligatures w14:val="standardContextual"/>
        </w:rPr>
        <w:t>updated on 29</w:t>
      </w:r>
      <w:r w:rsidRPr="00AB7975">
        <w:rPr>
          <w:rFonts w:ascii="Calibri" w:eastAsia="Aptos" w:hAnsi="Calibri"/>
          <w:color w:val="000000"/>
          <w:kern w:val="2"/>
          <w:sz w:val="22"/>
          <w:szCs w:val="22"/>
          <w:vertAlign w:val="superscript"/>
          <w:lang w:val="en-GB"/>
          <w14:ligatures w14:val="standardContextual"/>
        </w:rPr>
        <w:t>th</w:t>
      </w:r>
      <w:r w:rsidRPr="00AB7975">
        <w:rPr>
          <w:rFonts w:ascii="Calibri" w:eastAsia="Aptos" w:hAnsi="Calibri"/>
          <w:color w:val="000000"/>
          <w:kern w:val="2"/>
          <w:sz w:val="22"/>
          <w:szCs w:val="22"/>
          <w:lang w:val="en-GB"/>
          <w14:ligatures w14:val="standardContextual"/>
        </w:rPr>
        <w:t xml:space="preserve"> April 2024.</w:t>
      </w:r>
    </w:p>
    <w:p w14:paraId="4B81539C"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Changes to Our Website</w:t>
      </w:r>
    </w:p>
    <w:p w14:paraId="3B7161A9"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4.1 We aim to update Our Website regularly and may change the content at any time. If the need arises, We may suspend access to the Website, or close it indefinitely. Any of the material on Our Website may be out of date at any given time, and We are under no obligation to update such material.</w:t>
      </w:r>
    </w:p>
    <w:p w14:paraId="07BC7002"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Access to the Website</w:t>
      </w:r>
    </w:p>
    <w:p w14:paraId="6321A782"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5.1 We try to ensure that access to the Website is always available, however from time to time We may decide to temporarily restrict or block access to, or use of, all or part of the Website without notice and reserve the right to do so, whether for the purpose of servicing the Website or otherwise. We do not warrant that the Website, or any part of it, will be available at all times, and you acknowledge and accept this. We accept no liability, no matter how that may be caused, arising from any unavailability, interruption, defect or loss of access to or function of the Website or any part of it at any time.</w:t>
      </w:r>
    </w:p>
    <w:p w14:paraId="1D241B91"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5.2 We reserve the right to withdraw and/or amend services or content on the Website without notice and We accept no liability, no matter how that may be caused, arising from Us doing so.</w:t>
      </w:r>
    </w:p>
    <w:p w14:paraId="0D424E63"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5.3 Most areas of the Website are accessible without requiring provision or registration of your personal details and thus without Us recording any of your personal information. Particular areas of the Website may require you to register your personal information and other details with Us, such as if you submit a contact Us form to seek additional information or access to other areas, you are indicating that you have read Our Privacy Policy and are willing for Us to process your data as set out in that policy, and as may be further described on the relevant pages on the Website. </w:t>
      </w:r>
    </w:p>
    <w:p w14:paraId="43C5F518"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5.4 Whilst We endeavour to ensure that all the information included on the Website is correct, up to date and complete, We are not obliged to identify to you any content which is incorrect, out of date, superseded or incomplete, nor are We obliged to update, correct or complete such content. We hereby disclaim any express or implied warranties as to the completeness or accuracy of the Website or its content, and We accept no </w:t>
      </w:r>
      <w:r w:rsidRPr="00AB7975">
        <w:rPr>
          <w:rFonts w:ascii="Calibri" w:eastAsia="Aptos" w:hAnsi="Calibri"/>
          <w:color w:val="000000"/>
          <w:kern w:val="2"/>
          <w:sz w:val="22"/>
          <w:szCs w:val="22"/>
          <w:lang w:val="en-GB"/>
          <w14:ligatures w14:val="standardContextual"/>
        </w:rPr>
        <w:lastRenderedPageBreak/>
        <w:t>liability, no matter how that may be caused, arising from any information which is not correct, up to date, complete, or which has been superseded.</w:t>
      </w:r>
    </w:p>
    <w:p w14:paraId="74F4DE4C" w14:textId="7535899E" w:rsidR="00600538" w:rsidRPr="0044741F" w:rsidRDefault="00600538" w:rsidP="0044741F">
      <w:pPr>
        <w:pStyle w:val="ListParagraph"/>
        <w:numPr>
          <w:ilvl w:val="0"/>
          <w:numId w:val="33"/>
        </w:numPr>
        <w:jc w:val="both"/>
        <w:rPr>
          <w:rFonts w:ascii="Calibri" w:eastAsia="Aptos" w:hAnsi="Calibri"/>
          <w:b/>
          <w:bCs/>
          <w:color w:val="000000"/>
          <w:kern w:val="2"/>
          <w:sz w:val="22"/>
          <w:szCs w:val="22"/>
          <w:lang w:val="en-GB"/>
          <w14:ligatures w14:val="standardContextual"/>
        </w:rPr>
      </w:pPr>
      <w:r w:rsidRPr="0044741F">
        <w:rPr>
          <w:rFonts w:ascii="Calibri" w:eastAsia="Aptos" w:hAnsi="Calibri"/>
          <w:b/>
          <w:bCs/>
          <w:color w:val="000000"/>
          <w:kern w:val="2"/>
          <w:sz w:val="22"/>
          <w:szCs w:val="22"/>
          <w:lang w:val="en-GB"/>
          <w14:ligatures w14:val="standardContextual"/>
        </w:rPr>
        <w:t>Free services</w:t>
      </w:r>
      <w:r w:rsidR="0044741F" w:rsidRPr="0044741F">
        <w:rPr>
          <w:rFonts w:ascii="Calibri" w:eastAsia="Aptos" w:hAnsi="Calibri"/>
          <w:b/>
          <w:bCs/>
          <w:color w:val="000000"/>
          <w:kern w:val="2"/>
          <w:sz w:val="22"/>
          <w:szCs w:val="22"/>
          <w:lang w:val="en-GB"/>
          <w14:ligatures w14:val="standardContextual"/>
        </w:rPr>
        <w:t xml:space="preserve"> on the Website</w:t>
      </w:r>
    </w:p>
    <w:p w14:paraId="1A53BF64" w14:textId="77777777" w:rsidR="00DE737A" w:rsidRPr="00DE737A" w:rsidRDefault="00DE737A" w:rsidP="00DE737A">
      <w:pPr>
        <w:jc w:val="both"/>
        <w:rPr>
          <w:rFonts w:ascii="Calibri" w:eastAsia="Aptos" w:hAnsi="Calibri"/>
          <w:color w:val="000000"/>
          <w:kern w:val="2"/>
          <w:sz w:val="22"/>
          <w:szCs w:val="22"/>
          <w:lang w:val="en-GB"/>
          <w14:ligatures w14:val="standardContextual"/>
        </w:rPr>
      </w:pPr>
      <w:r w:rsidRPr="00DE737A">
        <w:rPr>
          <w:rFonts w:ascii="Calibri" w:eastAsia="Aptos" w:hAnsi="Calibri"/>
          <w:color w:val="000000"/>
          <w:kern w:val="2"/>
          <w:sz w:val="22"/>
          <w:szCs w:val="22"/>
          <w:lang w:val="en-GB"/>
          <w14:ligatures w14:val="standardContextual"/>
        </w:rPr>
        <w:t>6.1 We provide a number of free features and services from Our Website (the “Free Services”), such as blogs, newsletters, contact us, etc. There is no contract with Us for any Free Service, so no user can become a client by using any Free Service, and We are not liable to you or any user in any way resulting from the use of any Free Service.</w:t>
      </w:r>
    </w:p>
    <w:p w14:paraId="19E20FE2" w14:textId="77777777" w:rsidR="00DE737A" w:rsidRPr="00DE737A" w:rsidRDefault="00DE737A" w:rsidP="00DE737A">
      <w:pPr>
        <w:jc w:val="both"/>
        <w:rPr>
          <w:rFonts w:ascii="Calibri" w:eastAsia="Aptos" w:hAnsi="Calibri"/>
          <w:color w:val="000000"/>
          <w:kern w:val="2"/>
          <w:sz w:val="22"/>
          <w:szCs w:val="22"/>
          <w:lang w:val="en-GB"/>
          <w14:ligatures w14:val="standardContextual"/>
        </w:rPr>
      </w:pPr>
      <w:r w:rsidRPr="00DE737A">
        <w:rPr>
          <w:rFonts w:ascii="Calibri" w:eastAsia="Aptos" w:hAnsi="Calibri"/>
          <w:color w:val="000000"/>
          <w:kern w:val="2"/>
          <w:sz w:val="22"/>
          <w:szCs w:val="22"/>
          <w:lang w:val="en-GB"/>
          <w14:ligatures w14:val="standardContextual"/>
        </w:rPr>
        <w:t>6.2 Where you use a Free Service:</w:t>
      </w:r>
    </w:p>
    <w:p w14:paraId="10881F8E" w14:textId="77777777" w:rsidR="00DE737A" w:rsidRPr="00DE737A" w:rsidRDefault="00DE737A" w:rsidP="00DE737A">
      <w:pPr>
        <w:jc w:val="both"/>
        <w:rPr>
          <w:rFonts w:ascii="Calibri" w:eastAsia="Aptos" w:hAnsi="Calibri"/>
          <w:color w:val="000000"/>
          <w:kern w:val="2"/>
          <w:sz w:val="22"/>
          <w:szCs w:val="22"/>
          <w:lang w:val="en-GB"/>
          <w14:ligatures w14:val="standardContextual"/>
        </w:rPr>
      </w:pPr>
      <w:r w:rsidRPr="00DE737A">
        <w:rPr>
          <w:rFonts w:ascii="Calibri" w:eastAsia="Aptos" w:hAnsi="Calibri"/>
          <w:color w:val="000000"/>
          <w:kern w:val="2"/>
          <w:sz w:val="22"/>
          <w:szCs w:val="22"/>
          <w:lang w:val="en-GB"/>
          <w14:ligatures w14:val="standardContextual"/>
        </w:rPr>
        <w:t xml:space="preserve">6.2.1 You agree not to use the Website for any unlawful or prohibited purposes, and you may use the Website solely for your own lawful, personal, or business purposes; </w:t>
      </w:r>
    </w:p>
    <w:p w14:paraId="512F44E1" w14:textId="77777777" w:rsidR="00DE737A" w:rsidRPr="00DE737A" w:rsidRDefault="00DE737A" w:rsidP="00DE737A">
      <w:pPr>
        <w:jc w:val="both"/>
        <w:rPr>
          <w:rFonts w:ascii="Calibri" w:eastAsia="Aptos" w:hAnsi="Calibri"/>
          <w:color w:val="000000"/>
          <w:kern w:val="2"/>
          <w:sz w:val="22"/>
          <w:szCs w:val="22"/>
          <w:lang w:val="en-GB"/>
          <w14:ligatures w14:val="standardContextual"/>
        </w:rPr>
      </w:pPr>
      <w:r w:rsidRPr="00DE737A">
        <w:rPr>
          <w:rFonts w:ascii="Calibri" w:eastAsia="Aptos" w:hAnsi="Calibri"/>
          <w:color w:val="000000"/>
          <w:kern w:val="2"/>
          <w:sz w:val="22"/>
          <w:szCs w:val="22"/>
          <w:lang w:val="en-GB"/>
          <w14:ligatures w14:val="standardContextual"/>
        </w:rPr>
        <w:t>6.2.2 You must provide accurate and complete information when registering for or using the Website;</w:t>
      </w:r>
    </w:p>
    <w:p w14:paraId="1D7251B8" w14:textId="77777777" w:rsidR="00DE737A" w:rsidRPr="00DE737A" w:rsidRDefault="00DE737A" w:rsidP="00DE737A">
      <w:pPr>
        <w:jc w:val="both"/>
        <w:rPr>
          <w:rFonts w:ascii="Calibri" w:eastAsia="Aptos" w:hAnsi="Calibri"/>
          <w:color w:val="000000"/>
          <w:kern w:val="2"/>
          <w:sz w:val="22"/>
          <w:szCs w:val="22"/>
          <w:lang w:val="en-GB"/>
          <w14:ligatures w14:val="standardContextual"/>
        </w:rPr>
      </w:pPr>
      <w:r w:rsidRPr="00DE737A">
        <w:rPr>
          <w:rFonts w:ascii="Calibri" w:eastAsia="Aptos" w:hAnsi="Calibri"/>
          <w:color w:val="000000"/>
          <w:kern w:val="2"/>
          <w:sz w:val="22"/>
          <w:szCs w:val="22"/>
          <w:lang w:val="en-GB"/>
          <w14:ligatures w14:val="standardContextual"/>
        </w:rPr>
        <w:t>6.2.3 You must be over 18 years of age;</w:t>
      </w:r>
    </w:p>
    <w:p w14:paraId="45B5BB7D" w14:textId="77777777" w:rsidR="00DE737A" w:rsidRPr="00DE737A" w:rsidRDefault="00DE737A" w:rsidP="00DE737A">
      <w:pPr>
        <w:jc w:val="both"/>
        <w:rPr>
          <w:rFonts w:ascii="Calibri" w:eastAsia="Aptos" w:hAnsi="Calibri"/>
          <w:color w:val="000000"/>
          <w:kern w:val="2"/>
          <w:sz w:val="22"/>
          <w:szCs w:val="22"/>
          <w:lang w:val="en-GB"/>
          <w14:ligatures w14:val="standardContextual"/>
        </w:rPr>
      </w:pPr>
      <w:r w:rsidRPr="00DE737A">
        <w:rPr>
          <w:rFonts w:ascii="Calibri" w:eastAsia="Aptos" w:hAnsi="Calibri"/>
          <w:color w:val="000000"/>
          <w:kern w:val="2"/>
          <w:sz w:val="22"/>
          <w:szCs w:val="22"/>
          <w:lang w:val="en-GB"/>
          <w14:ligatures w14:val="standardContextual"/>
        </w:rPr>
        <w:t>6.2.4 You agree not to engage in any activity that may disrupt or interfere with the proper functioning of the Website or its services.</w:t>
      </w:r>
    </w:p>
    <w:p w14:paraId="07519775"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Privacy</w:t>
      </w:r>
    </w:p>
    <w:p w14:paraId="602C0E10" w14:textId="5B227FFA"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7.1 Your use of the Website is also governed by Our Privacy Policy, which can be found at </w:t>
      </w:r>
      <w:r w:rsidR="00F522B1" w:rsidRPr="00F522B1">
        <w:rPr>
          <w:rFonts w:ascii="Calibri" w:eastAsia="Aptos" w:hAnsi="Calibri"/>
          <w:color w:val="000000"/>
          <w:kern w:val="2"/>
          <w:sz w:val="22"/>
          <w:szCs w:val="22"/>
          <w:lang w:val="en-GB"/>
          <w14:ligatures w14:val="standardContextual"/>
        </w:rPr>
        <w:t>https://www.118group.co.uk/privacy-policy/</w:t>
      </w:r>
      <w:r w:rsidRPr="00AB7975">
        <w:rPr>
          <w:rFonts w:ascii="Calibri" w:eastAsia="Aptos" w:hAnsi="Calibri"/>
          <w:color w:val="000000"/>
          <w:kern w:val="2"/>
          <w:sz w:val="22"/>
          <w:szCs w:val="22"/>
          <w:lang w:val="en-GB"/>
          <w14:ligatures w14:val="standardContextual"/>
        </w:rPr>
        <w:t xml:space="preserve">. Please review this document to understand how We collect, use, and protect your personal and business information.  By agreeing to be bound by these Terms, you are agreeing to be bound by Our </w:t>
      </w:r>
      <w:hyperlink r:id="rId13" w:history="1">
        <w:r w:rsidRPr="00AB7975">
          <w:rPr>
            <w:rFonts w:ascii="Calibri" w:eastAsia="Aptos" w:hAnsi="Calibri"/>
            <w:color w:val="467886"/>
            <w:kern w:val="2"/>
            <w:sz w:val="22"/>
            <w:szCs w:val="22"/>
            <w:u w:val="single"/>
            <w:lang w:val="en-GB"/>
            <w14:ligatures w14:val="standardContextual"/>
          </w:rPr>
          <w:t>Privacy Policy</w:t>
        </w:r>
      </w:hyperlink>
      <w:r w:rsidRPr="00AB7975">
        <w:rPr>
          <w:rFonts w:ascii="Calibri" w:eastAsia="Aptos" w:hAnsi="Calibri"/>
          <w:color w:val="000000"/>
          <w:kern w:val="2"/>
          <w:sz w:val="22"/>
          <w:szCs w:val="22"/>
          <w:lang w:val="en-GB"/>
          <w14:ligatures w14:val="standardContextual"/>
        </w:rPr>
        <w:t xml:space="preserve">. We are a data controller of personal data, and Our data protection registration reference is </w:t>
      </w:r>
      <w:r w:rsidR="00B12A06" w:rsidRPr="00B12A06">
        <w:rPr>
          <w:rFonts w:ascii="Calibri" w:eastAsia="Aptos" w:hAnsi="Calibri"/>
          <w:color w:val="000000"/>
          <w:kern w:val="2"/>
          <w:sz w:val="22"/>
          <w:szCs w:val="22"/>
          <w14:ligatures w14:val="standardContextual"/>
        </w:rPr>
        <w:t>Z1704185</w:t>
      </w:r>
      <w:r w:rsidRPr="00AB7975">
        <w:rPr>
          <w:rFonts w:ascii="Calibri" w:eastAsia="Aptos" w:hAnsi="Calibri"/>
          <w:color w:val="000000"/>
          <w:kern w:val="2"/>
          <w:sz w:val="22"/>
          <w:szCs w:val="22"/>
          <w:lang w:val="en-GB"/>
          <w14:ligatures w14:val="standardContextual"/>
        </w:rPr>
        <w:t>.</w:t>
      </w:r>
    </w:p>
    <w:p w14:paraId="15245C40"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Intellectual property rights</w:t>
      </w:r>
    </w:p>
    <w:p w14:paraId="2EF3ADF6"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8.1 Unless otherwise specified, We are the owner or the licensee of all intellectual property rights in and to the Website, and in the material, content published on it, including but not limited to copyright, and unregistered and registered trade mark rights.  Those works are protected by copyright laws and treaties around the world. All such rights, save as expressly granted, are reserved.  </w:t>
      </w:r>
    </w:p>
    <w:p w14:paraId="55657E5F"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8.2 You may print off one copy, and may download extracts, of any page(s) from Our Website for your personal reference and you may draw the attention of others within your organisation to material posted on Our Website. You must not modify the paper or digital copies of any materials you have printed off or downloaded in any way, and you must not use any illustrations, photographs, video or audio sequences or any graphics separately from any accompanying text.  Our status (and that of any identified contributors) as the authors of material on Our Website must always be acknowledged. You must not use any part of the materials on Our Website for commercial purposes without obtaining a licence to do so from Us or Our licensors. If you print off, copy or download any part of Our Website in breach of these Terms, your right to use Our Website will cease immediately and you must, at Our option, return or destroy any copies of the materials you have made.</w:t>
      </w:r>
    </w:p>
    <w:p w14:paraId="31ADF1B5"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8.3 You agree that We shall not be under any obligation of confidentiality to you regarding any such information or material submitted to Us using this Website unless agreed otherwise in a separate agreement between Us or as required by law.</w:t>
      </w:r>
    </w:p>
    <w:p w14:paraId="791E7582"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Cookies</w:t>
      </w:r>
    </w:p>
    <w:p w14:paraId="208EE461" w14:textId="1522C84E"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9.1 Cookies are text files containing small amounts of information, which your computer or mobile device downloads when you visit a website. We use cookies on this Website; however you have a choice to allow the use of some of these cookies. For further information on cookies, please see Our </w:t>
      </w:r>
      <w:hyperlink r:id="rId14" w:history="1">
        <w:r w:rsidRPr="00AB7975">
          <w:rPr>
            <w:rFonts w:ascii="Calibri" w:eastAsia="Aptos" w:hAnsi="Calibri"/>
            <w:color w:val="467886"/>
            <w:kern w:val="2"/>
            <w:sz w:val="22"/>
            <w:szCs w:val="22"/>
            <w:u w:val="single"/>
            <w:lang w:val="en-GB"/>
            <w14:ligatures w14:val="standardContextual"/>
          </w:rPr>
          <w:t>Cookie Policy</w:t>
        </w:r>
      </w:hyperlink>
      <w:r w:rsidRPr="00AB7975">
        <w:rPr>
          <w:rFonts w:ascii="Calibri" w:eastAsia="Aptos" w:hAnsi="Calibri"/>
          <w:color w:val="000000"/>
          <w:kern w:val="2"/>
          <w:sz w:val="22"/>
          <w:szCs w:val="22"/>
          <w:lang w:val="en-GB"/>
          <w14:ligatures w14:val="standardContextual"/>
        </w:rPr>
        <w:t>.</w:t>
      </w:r>
    </w:p>
    <w:p w14:paraId="24DC234C"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Internet communications and viruses, hacking and other offences</w:t>
      </w:r>
    </w:p>
    <w:p w14:paraId="6EDBDD36" w14:textId="28A20470" w:rsidR="00694E28" w:rsidRPr="00105F85" w:rsidRDefault="00AB7975" w:rsidP="00694E28">
      <w:pPr>
        <w:jc w:val="both"/>
        <w:rPr>
          <w:rFonts w:ascii="Calibri" w:eastAsia="Aptos" w:hAnsi="Calibri"/>
          <w:kern w:val="2"/>
          <w:sz w:val="22"/>
          <w:szCs w:val="22"/>
          <w14:ligatures w14:val="standardContextual"/>
        </w:rPr>
      </w:pPr>
      <w:r w:rsidRPr="00AB7975">
        <w:rPr>
          <w:rFonts w:ascii="Calibri" w:eastAsia="Aptos" w:hAnsi="Calibri"/>
          <w:color w:val="000000"/>
          <w:kern w:val="2"/>
          <w:sz w:val="22"/>
          <w:szCs w:val="22"/>
          <w:lang w:val="en-GB"/>
          <w14:ligatures w14:val="standardContextual"/>
        </w:rPr>
        <w:t xml:space="preserve">10.1 </w:t>
      </w:r>
      <w:r w:rsidR="00694E28" w:rsidRPr="00105F85">
        <w:rPr>
          <w:rFonts w:ascii="Calibri" w:eastAsia="Aptos" w:hAnsi="Calibri"/>
          <w:kern w:val="2"/>
          <w:sz w:val="22"/>
          <w:szCs w:val="22"/>
          <w14:ligatures w14:val="standardContextual"/>
        </w:rPr>
        <w:t xml:space="preserve">In order to ensure that this </w:t>
      </w:r>
      <w:r w:rsidR="00694E28">
        <w:rPr>
          <w:rFonts w:ascii="Calibri" w:eastAsia="Aptos" w:hAnsi="Calibri"/>
          <w:kern w:val="2"/>
          <w:sz w:val="22"/>
          <w:szCs w:val="22"/>
          <w14:ligatures w14:val="standardContextual"/>
        </w:rPr>
        <w:t>W</w:t>
      </w:r>
      <w:r w:rsidR="00694E28" w:rsidRPr="00105F85">
        <w:rPr>
          <w:rFonts w:ascii="Calibri" w:eastAsia="Aptos" w:hAnsi="Calibri"/>
          <w:kern w:val="2"/>
          <w:sz w:val="22"/>
          <w:szCs w:val="22"/>
          <w14:ligatures w14:val="standardContextual"/>
        </w:rPr>
        <w:t xml:space="preserve">ebsite remains available to </w:t>
      </w:r>
      <w:r w:rsidR="00694E28">
        <w:rPr>
          <w:rFonts w:ascii="Calibri" w:eastAsia="Aptos" w:hAnsi="Calibri"/>
          <w:kern w:val="2"/>
          <w:sz w:val="22"/>
          <w:szCs w:val="22"/>
          <w14:ligatures w14:val="standardContextual"/>
        </w:rPr>
        <w:t>you and all users</w:t>
      </w:r>
      <w:r w:rsidR="00694E28" w:rsidRPr="00105F85">
        <w:rPr>
          <w:rFonts w:ascii="Calibri" w:eastAsia="Aptos" w:hAnsi="Calibri"/>
          <w:kern w:val="2"/>
          <w:sz w:val="22"/>
          <w:szCs w:val="22"/>
          <w14:ligatures w14:val="standardContextual"/>
        </w:rPr>
        <w:t xml:space="preserve">, we may monitor network traffic to identify unauthorised attempts to upload or change information, or to otherwise cause damage to the </w:t>
      </w:r>
      <w:r w:rsidR="00505FDB">
        <w:rPr>
          <w:rFonts w:ascii="Calibri" w:eastAsia="Aptos" w:hAnsi="Calibri"/>
          <w:kern w:val="2"/>
          <w:sz w:val="22"/>
          <w:szCs w:val="22"/>
          <w14:ligatures w14:val="standardContextual"/>
        </w:rPr>
        <w:t>Website</w:t>
      </w:r>
      <w:r w:rsidR="00694E28" w:rsidRPr="00105F85">
        <w:rPr>
          <w:rFonts w:ascii="Calibri" w:eastAsia="Aptos" w:hAnsi="Calibri"/>
          <w:kern w:val="2"/>
          <w:sz w:val="22"/>
          <w:szCs w:val="22"/>
          <w14:ligatures w14:val="standardContextual"/>
        </w:rPr>
        <w:t>.</w:t>
      </w:r>
      <w:r w:rsidR="00694E28">
        <w:rPr>
          <w:rFonts w:ascii="Calibri" w:eastAsia="Aptos" w:hAnsi="Calibri"/>
          <w:kern w:val="2"/>
          <w:sz w:val="22"/>
          <w:szCs w:val="22"/>
          <w14:ligatures w14:val="standardContextual"/>
        </w:rPr>
        <w:t xml:space="preserve">  </w:t>
      </w:r>
      <w:r w:rsidR="00694E28" w:rsidRPr="00105F85">
        <w:rPr>
          <w:rFonts w:ascii="Calibri" w:eastAsia="Aptos" w:hAnsi="Calibri"/>
          <w:kern w:val="2"/>
          <w:sz w:val="22"/>
          <w:szCs w:val="22"/>
          <w14:ligatures w14:val="standardContextual"/>
        </w:rPr>
        <w:t>Any</w:t>
      </w:r>
      <w:r w:rsidR="00694E28">
        <w:rPr>
          <w:rFonts w:ascii="Calibri" w:eastAsia="Aptos" w:hAnsi="Calibri"/>
          <w:kern w:val="2"/>
          <w:sz w:val="22"/>
          <w:szCs w:val="22"/>
          <w14:ligatures w14:val="standardContextual"/>
        </w:rPr>
        <w:t>o</w:t>
      </w:r>
      <w:r w:rsidR="00694E28" w:rsidRPr="00105F85">
        <w:rPr>
          <w:rFonts w:ascii="Calibri" w:eastAsia="Aptos" w:hAnsi="Calibri"/>
          <w:kern w:val="2"/>
          <w:sz w:val="22"/>
          <w:szCs w:val="22"/>
          <w14:ligatures w14:val="standardContextual"/>
        </w:rPr>
        <w:t xml:space="preserve">ne using this </w:t>
      </w:r>
      <w:r w:rsidR="00505FDB">
        <w:rPr>
          <w:rFonts w:ascii="Calibri" w:eastAsia="Aptos" w:hAnsi="Calibri"/>
          <w:kern w:val="2"/>
          <w:sz w:val="22"/>
          <w:szCs w:val="22"/>
          <w14:ligatures w14:val="standardContextual"/>
        </w:rPr>
        <w:t>Website</w:t>
      </w:r>
      <w:r w:rsidR="00505FDB" w:rsidRPr="00105F85">
        <w:rPr>
          <w:rFonts w:ascii="Calibri" w:eastAsia="Aptos" w:hAnsi="Calibri"/>
          <w:kern w:val="2"/>
          <w:sz w:val="22"/>
          <w:szCs w:val="22"/>
          <w14:ligatures w14:val="standardContextual"/>
        </w:rPr>
        <w:t xml:space="preserve"> </w:t>
      </w:r>
      <w:r w:rsidR="00694E28" w:rsidRPr="00105F85">
        <w:rPr>
          <w:rFonts w:ascii="Calibri" w:eastAsia="Aptos" w:hAnsi="Calibri"/>
          <w:kern w:val="2"/>
          <w:sz w:val="22"/>
          <w:szCs w:val="22"/>
          <w14:ligatures w14:val="standardContextual"/>
        </w:rPr>
        <w:t>expressly consents to such monitoring</w:t>
      </w:r>
      <w:r w:rsidR="00694E28">
        <w:rPr>
          <w:rFonts w:ascii="Calibri" w:eastAsia="Aptos" w:hAnsi="Calibri"/>
          <w:kern w:val="2"/>
          <w:sz w:val="22"/>
          <w:szCs w:val="22"/>
          <w14:ligatures w14:val="standardContextual"/>
        </w:rPr>
        <w:t xml:space="preserve"> and W</w:t>
      </w:r>
      <w:proofErr w:type="spellStart"/>
      <w:r w:rsidRPr="00AB7975">
        <w:rPr>
          <w:rFonts w:ascii="Calibri" w:eastAsia="Aptos" w:hAnsi="Calibri"/>
          <w:color w:val="000000"/>
          <w:kern w:val="2"/>
          <w:sz w:val="22"/>
          <w:szCs w:val="22"/>
          <w:lang w:val="en-GB"/>
          <w14:ligatures w14:val="standardContextual"/>
        </w:rPr>
        <w:t>e</w:t>
      </w:r>
      <w:proofErr w:type="spellEnd"/>
      <w:r w:rsidRPr="00AB7975">
        <w:rPr>
          <w:rFonts w:ascii="Calibri" w:eastAsia="Aptos" w:hAnsi="Calibri"/>
          <w:color w:val="000000"/>
          <w:kern w:val="2"/>
          <w:sz w:val="22"/>
          <w:szCs w:val="22"/>
          <w:lang w:val="en-GB"/>
          <w14:ligatures w14:val="standardContextual"/>
        </w:rPr>
        <w:t xml:space="preserve"> reserve the right to monitor all internet communications, including web and email traffic into and out of Our Website and other domains for the purposes of security, ensuring compliance with these Terms, and detecting crime.  </w:t>
      </w:r>
    </w:p>
    <w:p w14:paraId="1EB45C72"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10.2 You must not misuse Our Website by knowingly introducing malicious script, viruses, spyware, trojan horses, worms, logic bombs or other material which is malicious or technologically harmful. You must not attempt to gain unauthorised access to Our Website, the server on which Our Website is stored, or any server, </w:t>
      </w:r>
      <w:r w:rsidRPr="00AB7975">
        <w:rPr>
          <w:rFonts w:ascii="Calibri" w:eastAsia="Aptos" w:hAnsi="Calibri"/>
          <w:color w:val="000000"/>
          <w:kern w:val="2"/>
          <w:sz w:val="22"/>
          <w:szCs w:val="22"/>
          <w:lang w:val="en-GB"/>
          <w14:ligatures w14:val="standardContextual"/>
        </w:rPr>
        <w:lastRenderedPageBreak/>
        <w:t>computer or database connected to Our Website. You must not attack Our Website via a denial-of-service attack or a distributed denial-of service attack. By breaching this provision, you would commit a criminal offence under the Computer Misuse Act 1990. We will report any such breach to the relevant law enforcement authorities, and We will co-operate with those authorities by disclosing your identity to them. In the event of such a breach, your right to use Our Website will cease immediately.  We will not be liable for any loss or damage caused by a distributed denial-of-service attack, viruses or other technologically harmful material that may infect your computer equipment, computer programs, data or other proprietary material due to your use of Our Website or to your downloading of any material posted on it, or on any websites linked to it.</w:t>
      </w:r>
    </w:p>
    <w:p w14:paraId="084B3977"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Links from Our Website</w:t>
      </w:r>
    </w:p>
    <w:p w14:paraId="48E8389C"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11.1 From time to time We may provide links to other websites or resources not owned or operated by Us and certain pages on the Website allow you to view and/or share content on various social networks and other shared-content platforms. Where Our Website contains links to other websites and resources provided by third parties, these links are provided for your information only. We have no control over the contents of those websites or resources and We are not responsible for the accuracy or content of these websites or resources. Any link We provide does not mean that We are connected with or endorse the related website, resource or the information provided in them. Those websites or resources may have their own terms, conditions and policies, and it is your duty to ensure that you comply with them. We recommend that you review and familiarise yourself with those terms and conditions. We accept no liability, no matter how that may be caused, for any failure on your part to view, comply or familiarise with any such terms, conditions and policies.</w:t>
      </w:r>
    </w:p>
    <w:p w14:paraId="0FD0A339"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Disclaimer</w:t>
      </w:r>
    </w:p>
    <w:p w14:paraId="5212806C" w14:textId="77777777" w:rsid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12.1 The Website is provided 'as is' and 'as available' without warranties of any kind, either express or implied. We make no representations or warranties of any kind, express or implied, about the completeness, accuracy, reliability, suitability or availability with respect to this Website or the information, material, services, or related graphics or third party content contained on this Website for any purpose. Any reliance you place on such information is therefore strictly at your own risk.</w:t>
      </w:r>
    </w:p>
    <w:p w14:paraId="2AD58A59"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Limitation of liability</w:t>
      </w:r>
    </w:p>
    <w:p w14:paraId="5D294D60"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13.1 You access and use the Website and the information published on it at your own risk.</w:t>
      </w:r>
    </w:p>
    <w:p w14:paraId="148A3BF0"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13.2 Nothing published on the Website is intended to constitute advice. You should not rely on any information published on the Website, and We disclaim any liability for any purported reliance on such information to the fullest extent permitted by law.</w:t>
      </w:r>
    </w:p>
    <w:p w14:paraId="162A146C"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13.3 To the fullest extent permitted by applicable law, We and Our affiliates, officers, directors, employees, agents, and partners shall not be liable for any indirect, incidental, special, consequential, or punitive damages, or any loss of profits or revenues arising from your use of the Website.</w:t>
      </w:r>
    </w:p>
    <w:p w14:paraId="675E297B"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13.4 We accept no liability for changes made to the Website or its content by unauthorised third parties.</w:t>
      </w:r>
    </w:p>
    <w:p w14:paraId="226A4102"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13.5 We accept no liability, no matter how that may be caused, and whether directly or indirectly, for any loss or damage caused to you or another (including but not limited to loss of income, business, profits, opportunity, contracts, actual or anticipated savings, data, reputation or goodwill) arising from your use of the Website.</w:t>
      </w:r>
    </w:p>
    <w:p w14:paraId="614C9DBA"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13.6 We hereby exclude any express or implied warranties that any material used or downloaded from the Website will not cause loss or damage to any data or property, such as software or hardware, including but not limited to loss or damage caused by viruses, spyware, Trojan Horses, worms, logic bombs or malicious script. We accept no liability for any such loss or damage suffered by you or another as a result of your use of the Website.</w:t>
      </w:r>
    </w:p>
    <w:p w14:paraId="534BC4A8" w14:textId="37FE99EC"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13.7 Whilst We maintain robust technical and </w:t>
      </w:r>
      <w:r w:rsidR="00482463">
        <w:rPr>
          <w:rFonts w:ascii="Calibri" w:eastAsia="Aptos" w:hAnsi="Calibri"/>
          <w:color w:val="000000"/>
          <w:kern w:val="2"/>
          <w:sz w:val="22"/>
          <w:szCs w:val="22"/>
          <w:lang w:val="en-GB"/>
          <w14:ligatures w14:val="standardContextual"/>
        </w:rPr>
        <w:t xml:space="preserve">organisational </w:t>
      </w:r>
      <w:r w:rsidRPr="00AB7975">
        <w:rPr>
          <w:rFonts w:ascii="Calibri" w:eastAsia="Aptos" w:hAnsi="Calibri"/>
          <w:color w:val="000000"/>
          <w:kern w:val="2"/>
          <w:sz w:val="22"/>
          <w:szCs w:val="22"/>
          <w:lang w:val="en-GB"/>
          <w14:ligatures w14:val="standardContextual"/>
        </w:rPr>
        <w:t>security measures, We cannot guarantee the security of communications by phone, internet or post. Accordingly We accept no liability for breach of security of any communications sent by you to Us using the Website or the information contained on it. Such communications are at your own risk.</w:t>
      </w:r>
    </w:p>
    <w:p w14:paraId="1CC443F0"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13.8 Nothing in the exclusions contained in this clause 13 or elsewhere in these Terms shall be interpreted as trying to exclude or limit statutory liabilities which cannot be excluded by law, nor Our tortious liability for personal injury or death resulting from Our negligence, fraud, fundamental misrepresentation, or any other liability which cannot be excluded or limited by law.</w:t>
      </w:r>
    </w:p>
    <w:p w14:paraId="306F1F09"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lastRenderedPageBreak/>
        <w:t>Termination</w:t>
      </w:r>
    </w:p>
    <w:p w14:paraId="320675BC"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14.1 We reserve the right to terminate or suspend your access to the Website at any time, with or without notice, for any reason or no reason.</w:t>
      </w:r>
    </w:p>
    <w:p w14:paraId="3CDF827E"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Validity</w:t>
      </w:r>
    </w:p>
    <w:p w14:paraId="659DE367" w14:textId="55323980" w:rsidR="00AB7975" w:rsidRPr="00AB7975" w:rsidRDefault="00AB7975" w:rsidP="00AB7975">
      <w:pPr>
        <w:jc w:val="both"/>
        <w:rPr>
          <w:rFonts w:ascii="Calibri" w:eastAsia="Aptos" w:hAnsi="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 xml:space="preserve">15.1 If any of these Terms is declared to be unlawful, invalid, void or for any reason unenforceable, this will have no effect on the validity and enforceability of the remaining provisions of these </w:t>
      </w:r>
      <w:r w:rsidR="00026576" w:rsidRPr="00AB7975">
        <w:rPr>
          <w:rFonts w:ascii="Calibri" w:eastAsia="Aptos" w:hAnsi="Calibri"/>
          <w:color w:val="000000"/>
          <w:kern w:val="2"/>
          <w:sz w:val="22"/>
          <w:szCs w:val="22"/>
          <w:lang w:val="en-GB"/>
          <w14:ligatures w14:val="standardContextual"/>
        </w:rPr>
        <w:t>Terms and</w:t>
      </w:r>
      <w:r w:rsidRPr="00AB7975">
        <w:rPr>
          <w:rFonts w:ascii="Calibri" w:eastAsia="Aptos" w:hAnsi="Calibri"/>
          <w:color w:val="000000"/>
          <w:kern w:val="2"/>
          <w:sz w:val="22"/>
          <w:szCs w:val="22"/>
          <w:lang w:val="en-GB"/>
          <w14:ligatures w14:val="standardContextual"/>
        </w:rPr>
        <w:t xml:space="preserve"> shall be replaced by an enforceable provision which reflects the closest position to that intended by the unlawful, invalid, void or unenforceable provision.</w:t>
      </w:r>
    </w:p>
    <w:p w14:paraId="7529D921"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Governing law</w:t>
      </w:r>
    </w:p>
    <w:p w14:paraId="617BCAB6" w14:textId="1CC1AED5" w:rsidR="00AB7975" w:rsidRPr="00AB7975" w:rsidRDefault="00AA3478" w:rsidP="00AB7975">
      <w:pPr>
        <w:jc w:val="both"/>
        <w:rPr>
          <w:rFonts w:ascii="Calibri" w:eastAsia="Aptos" w:hAnsi="Calibri"/>
          <w:color w:val="000000"/>
          <w:kern w:val="2"/>
          <w:sz w:val="22"/>
          <w:szCs w:val="22"/>
          <w:lang w:val="en-GB"/>
          <w14:ligatures w14:val="standardContextual"/>
        </w:rPr>
      </w:pPr>
      <w:r>
        <w:rPr>
          <w:rFonts w:ascii="Calibri" w:eastAsia="Aptos" w:hAnsi="Calibri"/>
          <w:color w:val="000000"/>
          <w:kern w:val="2"/>
          <w:sz w:val="22"/>
          <w:szCs w:val="22"/>
          <w:lang w:val="en-GB"/>
          <w14:ligatures w14:val="standardContextual"/>
        </w:rPr>
        <w:t xml:space="preserve">16.1 </w:t>
      </w:r>
      <w:r w:rsidR="00AB7975" w:rsidRPr="00AB7975">
        <w:rPr>
          <w:rFonts w:ascii="Calibri" w:eastAsia="Aptos" w:hAnsi="Calibri"/>
          <w:color w:val="000000"/>
          <w:kern w:val="2"/>
          <w:sz w:val="22"/>
          <w:szCs w:val="22"/>
          <w:lang w:val="en-GB"/>
          <w14:ligatures w14:val="standardContextual"/>
        </w:rPr>
        <w:t>This Website operates under the English Law and any disputes shall be subject to the exclusive jurisdiction of the Courts of England and Wales. These Terms and any non-contractual obligations arising out of or in connection with them are governed by and shall be construed in accordance with English law. Any dispute relating to or arising out of these Terms and any non-contractual obligations arising out of or in connection with them shall be subject to the exclusive jurisdiction of the English courts.</w:t>
      </w:r>
    </w:p>
    <w:p w14:paraId="651C8E8B" w14:textId="77777777" w:rsidR="00AB7975" w:rsidRPr="00AB7975" w:rsidRDefault="00AB7975" w:rsidP="00AB7975">
      <w:pPr>
        <w:numPr>
          <w:ilvl w:val="0"/>
          <w:numId w:val="33"/>
        </w:numPr>
        <w:jc w:val="both"/>
        <w:rPr>
          <w:rFonts w:ascii="Calibri" w:eastAsia="Aptos" w:hAnsi="Calibri"/>
          <w:b/>
          <w:bCs/>
          <w:color w:val="000000"/>
          <w:kern w:val="2"/>
          <w:sz w:val="22"/>
          <w:szCs w:val="22"/>
          <w:lang w:val="en-GB"/>
          <w14:ligatures w14:val="standardContextual"/>
        </w:rPr>
      </w:pPr>
      <w:r w:rsidRPr="00AB7975">
        <w:rPr>
          <w:rFonts w:ascii="Calibri" w:eastAsia="Aptos" w:hAnsi="Calibri"/>
          <w:b/>
          <w:bCs/>
          <w:color w:val="000000"/>
          <w:kern w:val="2"/>
          <w:sz w:val="22"/>
          <w:szCs w:val="22"/>
          <w:lang w:val="en-GB"/>
          <w14:ligatures w14:val="standardContextual"/>
        </w:rPr>
        <w:t>Contact information</w:t>
      </w:r>
    </w:p>
    <w:p w14:paraId="13954FF4" w14:textId="0E29FAAD" w:rsidR="00AB7975" w:rsidRPr="00FD30D2" w:rsidRDefault="00AB7975" w:rsidP="00AB7975">
      <w:pPr>
        <w:jc w:val="both"/>
        <w:rPr>
          <w:rFonts w:ascii="Calibri" w:eastAsia="Aptos" w:hAnsi="Calibri" w:cs="Calibri"/>
          <w:color w:val="000000"/>
          <w:kern w:val="2"/>
          <w:sz w:val="22"/>
          <w:szCs w:val="22"/>
          <w:lang w:val="en-GB"/>
          <w14:ligatures w14:val="standardContextual"/>
        </w:rPr>
      </w:pPr>
      <w:r w:rsidRPr="00AB7975">
        <w:rPr>
          <w:rFonts w:ascii="Calibri" w:eastAsia="Aptos" w:hAnsi="Calibri"/>
          <w:color w:val="000000"/>
          <w:kern w:val="2"/>
          <w:sz w:val="22"/>
          <w:szCs w:val="22"/>
          <w:lang w:val="en-GB"/>
          <w14:ligatures w14:val="standardContextual"/>
        </w:rPr>
        <w:t>17.1 If you have any</w:t>
      </w:r>
      <w:r w:rsidRPr="00FD30D2">
        <w:rPr>
          <w:rFonts w:ascii="Calibri" w:eastAsia="Aptos" w:hAnsi="Calibri"/>
          <w:color w:val="000000"/>
          <w:kern w:val="2"/>
          <w:sz w:val="22"/>
          <w:szCs w:val="22"/>
          <w:lang w:val="en-GB"/>
          <w14:ligatures w14:val="standardContextual"/>
        </w:rPr>
        <w:t xml:space="preserve"> que</w:t>
      </w:r>
      <w:r w:rsidRPr="00FD30D2">
        <w:rPr>
          <w:rFonts w:ascii="Calibri" w:eastAsia="Aptos" w:hAnsi="Calibri" w:cs="Calibri"/>
          <w:color w:val="000000"/>
          <w:kern w:val="2"/>
          <w:sz w:val="22"/>
          <w:szCs w:val="22"/>
          <w:lang w:val="en-GB"/>
          <w14:ligatures w14:val="standardContextual"/>
        </w:rPr>
        <w:t xml:space="preserve">stions about this Website or these Terms, please contact Us at </w:t>
      </w:r>
      <w:hyperlink r:id="rId15" w:history="1">
        <w:r w:rsidR="00FD30D2" w:rsidRPr="00FD30D2">
          <w:rPr>
            <w:rStyle w:val="Hyperlink"/>
            <w:rFonts w:ascii="Calibri" w:hAnsi="Calibri" w:cs="Calibri"/>
            <w:sz w:val="22"/>
            <w:szCs w:val="22"/>
          </w:rPr>
          <w:t>customer.services@118group.co.uk</w:t>
        </w:r>
      </w:hyperlink>
    </w:p>
    <w:p w14:paraId="6228F4DE" w14:textId="77777777" w:rsidR="00AB7975" w:rsidRPr="00AB7975" w:rsidRDefault="00AB7975" w:rsidP="00AB7975">
      <w:pPr>
        <w:jc w:val="both"/>
        <w:rPr>
          <w:rFonts w:ascii="Calibri" w:eastAsia="Aptos" w:hAnsi="Calibri"/>
          <w:color w:val="000000"/>
          <w:kern w:val="2"/>
          <w:sz w:val="22"/>
          <w:szCs w:val="22"/>
          <w:lang w:val="en-GB"/>
          <w14:ligatures w14:val="standardContextual"/>
        </w:rPr>
      </w:pPr>
    </w:p>
    <w:sectPr w:rsidR="00AB7975" w:rsidRPr="00AB7975" w:rsidSect="00026576">
      <w:headerReference w:type="default" r:id="rId16"/>
      <w:footerReference w:type="default" r:id="rId17"/>
      <w:type w:val="continuous"/>
      <w:pgSz w:w="11906" w:h="16838"/>
      <w:pgMar w:top="1985" w:right="1080" w:bottom="1276" w:left="1080" w:header="709" w:footer="37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CD4FF7" w14:textId="77777777" w:rsidR="00B12ADD" w:rsidRDefault="00B12ADD" w:rsidP="006E1BE6">
      <w:r>
        <w:separator/>
      </w:r>
    </w:p>
  </w:endnote>
  <w:endnote w:type="continuationSeparator" w:id="0">
    <w:p w14:paraId="230CE8CB" w14:textId="77777777" w:rsidR="00B12ADD" w:rsidRDefault="00B12ADD" w:rsidP="006E1BE6">
      <w:r>
        <w:continuationSeparator/>
      </w:r>
    </w:p>
  </w:endnote>
  <w:endnote w:type="continuationNotice" w:id="1">
    <w:p w14:paraId="3133F8CF" w14:textId="77777777" w:rsidR="00FA14FE" w:rsidRDefault="00FA14F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ind Light">
    <w:altName w:val="Hind"/>
    <w:charset w:val="00"/>
    <w:family w:val="auto"/>
    <w:pitch w:val="variable"/>
    <w:sig w:usb0="00008007" w:usb1="00000000" w:usb2="00000000" w:usb3="00000000" w:csb0="00000093"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8EF977" w14:textId="4A84EAB3" w:rsidR="00CC6826" w:rsidRPr="00AB7975" w:rsidRDefault="00AB7975" w:rsidP="00C61D01">
    <w:pPr>
      <w:pStyle w:val="Footer"/>
      <w:tabs>
        <w:tab w:val="clear" w:pos="9026"/>
        <w:tab w:val="right" w:pos="9781"/>
      </w:tabs>
      <w:rPr>
        <w:rFonts w:ascii="Aptos" w:hAnsi="Aptos" w:cs="Aptos"/>
        <w:sz w:val="16"/>
        <w:szCs w:val="16"/>
      </w:rPr>
    </w:pPr>
    <w:r>
      <w:rPr>
        <w:rFonts w:ascii="Aptos" w:hAnsi="Aptos" w:cs="Aptos"/>
        <w:sz w:val="16"/>
        <w:szCs w:val="16"/>
        <w:lang w:val="en-GB"/>
      </w:rPr>
      <w:t xml:space="preserve">118 Group </w:t>
    </w:r>
    <w:r w:rsidR="00C97489">
      <w:rPr>
        <w:rFonts w:ascii="Aptos" w:hAnsi="Aptos" w:cs="Aptos"/>
        <w:sz w:val="16"/>
        <w:szCs w:val="16"/>
        <w:lang w:val="en-GB"/>
      </w:rPr>
      <w:t xml:space="preserve">Website </w:t>
    </w:r>
    <w:r>
      <w:rPr>
        <w:rFonts w:ascii="Aptos" w:hAnsi="Aptos" w:cs="Aptos"/>
        <w:sz w:val="16"/>
        <w:szCs w:val="16"/>
        <w:lang w:val="en-GB"/>
      </w:rPr>
      <w:t xml:space="preserve">Terms of Use </w:t>
    </w:r>
    <w:r w:rsidR="00482463">
      <w:rPr>
        <w:rFonts w:ascii="Aptos" w:hAnsi="Aptos" w:cs="Aptos"/>
        <w:sz w:val="16"/>
        <w:szCs w:val="16"/>
        <w:lang w:val="en-GB"/>
      </w:rPr>
      <w:t>–</w:t>
    </w:r>
    <w:r w:rsidR="003A5D01">
      <w:rPr>
        <w:rFonts w:ascii="Aptos" w:hAnsi="Aptos" w:cs="Aptos"/>
        <w:sz w:val="16"/>
        <w:szCs w:val="16"/>
        <w:lang w:val="en-GB"/>
      </w:rPr>
      <w:t xml:space="preserve"> </w:t>
    </w:r>
    <w:r w:rsidR="00482463">
      <w:rPr>
        <w:rFonts w:ascii="Aptos" w:hAnsi="Aptos" w:cs="Aptos"/>
        <w:sz w:val="16"/>
        <w:szCs w:val="16"/>
        <w:lang w:val="en-GB"/>
      </w:rPr>
      <w:t>118DR</w:t>
    </w:r>
    <w:r w:rsidR="002536EE" w:rsidRPr="00AB7975">
      <w:rPr>
        <w:rFonts w:ascii="Aptos" w:hAnsi="Aptos" w:cs="Aptos"/>
        <w:sz w:val="16"/>
        <w:szCs w:val="16"/>
      </w:rPr>
      <w:t>.docx</w:t>
    </w:r>
    <w:r w:rsidR="00B50C92" w:rsidRPr="00AB7975">
      <w:rPr>
        <w:rFonts w:ascii="Aptos" w:hAnsi="Aptos" w:cs="Aptos"/>
        <w:sz w:val="16"/>
        <w:szCs w:val="16"/>
      </w:rPr>
      <w:t xml:space="preserve">  </w:t>
    </w:r>
    <w:r w:rsidR="00B50C92" w:rsidRPr="00AB7975">
      <w:rPr>
        <w:rFonts w:ascii="Aptos" w:hAnsi="Aptos" w:cs="Aptos"/>
        <w:sz w:val="16"/>
        <w:szCs w:val="16"/>
      </w:rPr>
      <w:tab/>
    </w:r>
    <w:r w:rsidR="00CC6826" w:rsidRPr="00AB7975">
      <w:rPr>
        <w:rFonts w:ascii="Aptos" w:hAnsi="Aptos" w:cs="Aptos"/>
        <w:sz w:val="16"/>
        <w:szCs w:val="16"/>
      </w:rPr>
      <w:t>Version No. 1.</w:t>
    </w:r>
    <w:r w:rsidR="00774921" w:rsidRPr="00AB7975">
      <w:rPr>
        <w:rFonts w:ascii="Aptos" w:hAnsi="Aptos" w:cs="Aptos"/>
        <w:sz w:val="16"/>
        <w:szCs w:val="16"/>
      </w:rPr>
      <w:t>1</w:t>
    </w:r>
    <w:r w:rsidR="00B50C92" w:rsidRPr="00AB7975">
      <w:rPr>
        <w:rFonts w:ascii="Aptos" w:hAnsi="Aptos" w:cs="Aptos"/>
        <w:sz w:val="16"/>
        <w:szCs w:val="16"/>
      </w:rPr>
      <w:t xml:space="preserve">  </w:t>
    </w:r>
    <w:r w:rsidR="008E018B" w:rsidRPr="00AB7975">
      <w:rPr>
        <w:rFonts w:ascii="Aptos" w:hAnsi="Aptos" w:cs="Aptos"/>
        <w:sz w:val="16"/>
        <w:szCs w:val="16"/>
      </w:rPr>
      <w:tab/>
    </w:r>
    <w:r w:rsidR="00C61D01" w:rsidRPr="00AB7975">
      <w:rPr>
        <w:rFonts w:ascii="Aptos" w:hAnsi="Aptos" w:cs="Aptos"/>
        <w:sz w:val="16"/>
        <w:szCs w:val="16"/>
      </w:rPr>
      <w:t xml:space="preserve">Version Date: </w:t>
    </w:r>
    <w:r w:rsidR="003A5D01">
      <w:rPr>
        <w:rFonts w:ascii="Aptos" w:hAnsi="Aptos" w:cs="Aptos"/>
        <w:sz w:val="16"/>
        <w:szCs w:val="16"/>
      </w:rPr>
      <w:t>29</w:t>
    </w:r>
    <w:r w:rsidR="005719C6" w:rsidRPr="00AB7975">
      <w:rPr>
        <w:rFonts w:ascii="Aptos" w:hAnsi="Aptos" w:cs="Aptos"/>
        <w:sz w:val="16"/>
        <w:szCs w:val="16"/>
      </w:rPr>
      <w:t>/</w:t>
    </w:r>
    <w:r w:rsidR="00D15B70" w:rsidRPr="00AB7975">
      <w:rPr>
        <w:rFonts w:ascii="Aptos" w:hAnsi="Aptos" w:cs="Aptos"/>
        <w:sz w:val="16"/>
        <w:szCs w:val="16"/>
      </w:rPr>
      <w:t>0</w:t>
    </w:r>
    <w:r w:rsidR="003A5D01">
      <w:rPr>
        <w:rFonts w:ascii="Aptos" w:hAnsi="Aptos" w:cs="Aptos"/>
        <w:sz w:val="16"/>
        <w:szCs w:val="16"/>
      </w:rPr>
      <w:t>4</w:t>
    </w:r>
    <w:r w:rsidR="00C61D01" w:rsidRPr="00AB7975">
      <w:rPr>
        <w:rFonts w:ascii="Aptos" w:hAnsi="Aptos" w:cs="Aptos"/>
        <w:sz w:val="16"/>
        <w:szCs w:val="16"/>
      </w:rPr>
      <w:t>/20</w:t>
    </w:r>
    <w:r w:rsidR="00F5180C" w:rsidRPr="00AB7975">
      <w:rPr>
        <w:rFonts w:ascii="Aptos" w:hAnsi="Aptos" w:cs="Aptos"/>
        <w:sz w:val="16"/>
        <w:szCs w:val="16"/>
      </w:rPr>
      <w:t>2</w:t>
    </w:r>
    <w:r w:rsidR="00BD1FC9" w:rsidRPr="00AB7975">
      <w:rPr>
        <w:rFonts w:ascii="Aptos" w:hAnsi="Aptos" w:cs="Aptos"/>
        <w:sz w:val="16"/>
        <w:szCs w:val="16"/>
      </w:rPr>
      <w:t>4</w:t>
    </w:r>
  </w:p>
  <w:p w14:paraId="43A965D8" w14:textId="466FED7D" w:rsidR="006E1BE6" w:rsidRPr="00AB7975" w:rsidRDefault="00CC6826" w:rsidP="00CC6826">
    <w:pPr>
      <w:pStyle w:val="Footer"/>
      <w:tabs>
        <w:tab w:val="clear" w:pos="9026"/>
        <w:tab w:val="right" w:pos="9720"/>
      </w:tabs>
      <w:rPr>
        <w:rFonts w:ascii="Aptos" w:hAnsi="Aptos" w:cs="Aptos"/>
        <w:sz w:val="16"/>
        <w:szCs w:val="16"/>
      </w:rPr>
    </w:pPr>
    <w:r w:rsidRPr="00AB7975">
      <w:rPr>
        <w:rFonts w:ascii="Aptos" w:hAnsi="Aptos" w:cs="Aptos"/>
        <w:sz w:val="16"/>
        <w:szCs w:val="16"/>
      </w:rPr>
      <w:t>118 Group ©</w:t>
    </w:r>
    <w:r w:rsidRPr="00AB7975">
      <w:rPr>
        <w:rFonts w:ascii="Aptos" w:hAnsi="Aptos" w:cs="Aptos"/>
        <w:sz w:val="16"/>
        <w:szCs w:val="16"/>
      </w:rPr>
      <w:tab/>
    </w:r>
    <w:r w:rsidR="005719C6" w:rsidRPr="00AB7975">
      <w:rPr>
        <w:rFonts w:ascii="Aptos" w:hAnsi="Aptos" w:cs="Aptos"/>
        <w:sz w:val="16"/>
        <w:szCs w:val="16"/>
      </w:rPr>
      <w:t xml:space="preserve">Document Classification: </w:t>
    </w:r>
    <w:r w:rsidR="004C749C" w:rsidRPr="00AB7975">
      <w:rPr>
        <w:rFonts w:ascii="Aptos" w:hAnsi="Aptos" w:cs="Aptos"/>
        <w:sz w:val="16"/>
        <w:szCs w:val="16"/>
      </w:rPr>
      <w:t>Protect/Restrict: Internal Group.</w:t>
    </w:r>
    <w:r w:rsidRPr="00AB7975">
      <w:rPr>
        <w:rFonts w:ascii="Aptos" w:hAnsi="Aptos" w:cs="Aptos"/>
        <w:sz w:val="16"/>
        <w:szCs w:val="16"/>
      </w:rPr>
      <w:tab/>
      <w:t xml:space="preserve">Page </w:t>
    </w:r>
    <w:r w:rsidRPr="00AB7975">
      <w:rPr>
        <w:rFonts w:ascii="Aptos" w:hAnsi="Aptos" w:cs="Aptos"/>
        <w:b/>
        <w:sz w:val="16"/>
        <w:szCs w:val="16"/>
      </w:rPr>
      <w:fldChar w:fldCharType="begin"/>
    </w:r>
    <w:r w:rsidRPr="00AB7975">
      <w:rPr>
        <w:rFonts w:ascii="Aptos" w:hAnsi="Aptos" w:cs="Aptos"/>
        <w:b/>
        <w:sz w:val="16"/>
        <w:szCs w:val="16"/>
      </w:rPr>
      <w:instrText xml:space="preserve"> PAGE  \* Arabic  \* MERGEFORMAT </w:instrText>
    </w:r>
    <w:r w:rsidRPr="00AB7975">
      <w:rPr>
        <w:rFonts w:ascii="Aptos" w:hAnsi="Aptos" w:cs="Aptos"/>
        <w:b/>
        <w:sz w:val="16"/>
        <w:szCs w:val="16"/>
      </w:rPr>
      <w:fldChar w:fldCharType="separate"/>
    </w:r>
    <w:r w:rsidRPr="00AB7975">
      <w:rPr>
        <w:rFonts w:ascii="Aptos" w:hAnsi="Aptos" w:cs="Aptos"/>
        <w:b/>
        <w:sz w:val="16"/>
        <w:szCs w:val="16"/>
      </w:rPr>
      <w:t>1</w:t>
    </w:r>
    <w:r w:rsidRPr="00AB7975">
      <w:rPr>
        <w:rFonts w:ascii="Aptos" w:hAnsi="Aptos" w:cs="Aptos"/>
        <w:b/>
        <w:sz w:val="16"/>
        <w:szCs w:val="16"/>
      </w:rPr>
      <w:fldChar w:fldCharType="end"/>
    </w:r>
    <w:r w:rsidRPr="00AB7975">
      <w:rPr>
        <w:rFonts w:ascii="Aptos" w:hAnsi="Aptos" w:cs="Aptos"/>
        <w:sz w:val="16"/>
        <w:szCs w:val="16"/>
      </w:rPr>
      <w:t xml:space="preserve"> of </w:t>
    </w:r>
    <w:r w:rsidRPr="00AB7975">
      <w:rPr>
        <w:rFonts w:ascii="Aptos" w:hAnsi="Aptos" w:cs="Aptos"/>
        <w:b/>
        <w:sz w:val="16"/>
        <w:szCs w:val="16"/>
      </w:rPr>
      <w:fldChar w:fldCharType="begin"/>
    </w:r>
    <w:r w:rsidRPr="00AB7975">
      <w:rPr>
        <w:rFonts w:ascii="Aptos" w:hAnsi="Aptos" w:cs="Aptos"/>
        <w:b/>
        <w:sz w:val="16"/>
        <w:szCs w:val="16"/>
      </w:rPr>
      <w:instrText xml:space="preserve"> NUMPAGES  \* Arabic  \* MERGEFORMAT </w:instrText>
    </w:r>
    <w:r w:rsidRPr="00AB7975">
      <w:rPr>
        <w:rFonts w:ascii="Aptos" w:hAnsi="Aptos" w:cs="Aptos"/>
        <w:b/>
        <w:sz w:val="16"/>
        <w:szCs w:val="16"/>
      </w:rPr>
      <w:fldChar w:fldCharType="separate"/>
    </w:r>
    <w:r w:rsidRPr="00AB7975">
      <w:rPr>
        <w:rFonts w:ascii="Aptos" w:hAnsi="Aptos" w:cs="Aptos"/>
        <w:b/>
        <w:sz w:val="16"/>
        <w:szCs w:val="16"/>
      </w:rPr>
      <w:t>1</w:t>
    </w:r>
    <w:r w:rsidRPr="00AB7975">
      <w:rPr>
        <w:rFonts w:ascii="Aptos" w:hAnsi="Aptos" w:cs="Aptos"/>
        <w:b/>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A1A6E6" w14:textId="77777777" w:rsidR="00B12ADD" w:rsidRDefault="00B12ADD" w:rsidP="006E1BE6">
      <w:r>
        <w:separator/>
      </w:r>
    </w:p>
  </w:footnote>
  <w:footnote w:type="continuationSeparator" w:id="0">
    <w:p w14:paraId="49C317C0" w14:textId="77777777" w:rsidR="00B12ADD" w:rsidRDefault="00B12ADD" w:rsidP="006E1BE6">
      <w:r>
        <w:continuationSeparator/>
      </w:r>
    </w:p>
  </w:footnote>
  <w:footnote w:type="continuationNotice" w:id="1">
    <w:p w14:paraId="02A876EF" w14:textId="77777777" w:rsidR="00FA14FE" w:rsidRDefault="00FA14F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31AD2D" w14:textId="1315758C" w:rsidR="00D00690" w:rsidRPr="00042DED" w:rsidRDefault="00FF6B16" w:rsidP="00D00690">
    <w:pPr>
      <w:pStyle w:val="Header"/>
      <w:rPr>
        <w:rFonts w:cs="Arial"/>
        <w:b/>
        <w:bCs/>
        <w:sz w:val="2"/>
      </w:rPr>
    </w:pPr>
    <w:r>
      <w:rPr>
        <w:rFonts w:cs="Arial"/>
        <w:b/>
        <w:bCs/>
        <w:noProof/>
        <w:sz w:val="2"/>
      </w:rPr>
      <w:drawing>
        <wp:anchor distT="0" distB="0" distL="114300" distR="114300" simplePos="0" relativeHeight="251658241" behindDoc="0" locked="0" layoutInCell="1" allowOverlap="1" wp14:anchorId="657721C3" wp14:editId="3CF8464A">
          <wp:simplePos x="0" y="0"/>
          <wp:positionH relativeFrom="column">
            <wp:posOffset>-106570</wp:posOffset>
          </wp:positionH>
          <wp:positionV relativeFrom="paragraph">
            <wp:posOffset>-132135</wp:posOffset>
          </wp:positionV>
          <wp:extent cx="1136015" cy="437515"/>
          <wp:effectExtent l="0" t="0" r="6985" b="635"/>
          <wp:wrapTight wrapText="bothSides">
            <wp:wrapPolygon edited="0">
              <wp:start x="0" y="0"/>
              <wp:lineTo x="0" y="20691"/>
              <wp:lineTo x="21371" y="20691"/>
              <wp:lineTo x="21371" y="0"/>
              <wp:lineTo x="0" y="0"/>
            </wp:wrapPolygon>
          </wp:wrapTight>
          <wp:docPr id="511444246" name="Picture 511444246"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clipar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36015" cy="437515"/>
                  </a:xfrm>
                  <a:prstGeom prst="rect">
                    <a:avLst/>
                  </a:prstGeom>
                </pic:spPr>
              </pic:pic>
            </a:graphicData>
          </a:graphic>
          <wp14:sizeRelH relativeFrom="margin">
            <wp14:pctWidth>0</wp14:pctWidth>
          </wp14:sizeRelH>
          <wp14:sizeRelV relativeFrom="margin">
            <wp14:pctHeight>0</wp14:pctHeight>
          </wp14:sizeRelV>
        </wp:anchor>
      </w:drawing>
    </w:r>
  </w:p>
  <w:p w14:paraId="61522AC3" w14:textId="61A7FA8C" w:rsidR="005356AC" w:rsidRPr="00CC5140" w:rsidRDefault="00CC5140" w:rsidP="005356AC">
    <w:pPr>
      <w:jc w:val="right"/>
      <w:rPr>
        <w:rFonts w:ascii="Aptos" w:hAnsi="Aptos" w:cs="Arial"/>
        <w:b/>
        <w:bCs/>
        <w:sz w:val="42"/>
        <w:szCs w:val="22"/>
        <w:lang w:val="en-GB"/>
      </w:rPr>
    </w:pPr>
    <w:r w:rsidRPr="00CC5140">
      <w:rPr>
        <w:rFonts w:ascii="Aptos" w:hAnsi="Aptos" w:cs="Arial"/>
        <w:b/>
        <w:bCs/>
        <w:sz w:val="42"/>
        <w:szCs w:val="22"/>
        <w:lang w:val="en-GB"/>
      </w:rPr>
      <w:t>118 Data Resource</w:t>
    </w:r>
    <w:r w:rsidR="00AB7975" w:rsidRPr="00CC5140">
      <w:rPr>
        <w:rFonts w:ascii="Aptos" w:hAnsi="Aptos" w:cs="Arial"/>
        <w:b/>
        <w:bCs/>
        <w:sz w:val="42"/>
        <w:szCs w:val="22"/>
        <w:lang w:val="en-GB"/>
      </w:rPr>
      <w:t xml:space="preserve"> Website Terms Of Use</w:t>
    </w:r>
  </w:p>
  <w:p w14:paraId="2FAB658F" w14:textId="4D3DD5F5" w:rsidR="00E5223E" w:rsidRPr="00E5223E" w:rsidRDefault="00E5223E" w:rsidP="00042DED">
    <w:pPr>
      <w:rPr>
        <w:rFonts w:cs="Arial"/>
        <w:sz w:val="16"/>
      </w:rPr>
    </w:pPr>
    <w:r w:rsidRPr="00AB7975">
      <w:rPr>
        <w:noProof/>
        <w:color w:val="808080"/>
        <w:sz w:val="16"/>
      </w:rPr>
      <mc:AlternateContent>
        <mc:Choice Requires="wps">
          <w:drawing>
            <wp:anchor distT="0" distB="0" distL="114300" distR="114300" simplePos="0" relativeHeight="251658240" behindDoc="0" locked="0" layoutInCell="1" allowOverlap="1" wp14:anchorId="7B0D98E6" wp14:editId="134BD633">
              <wp:simplePos x="0" y="0"/>
              <wp:positionH relativeFrom="column">
                <wp:posOffset>-105355</wp:posOffset>
              </wp:positionH>
              <wp:positionV relativeFrom="paragraph">
                <wp:posOffset>92682</wp:posOffset>
              </wp:positionV>
              <wp:extent cx="6514327" cy="9191708"/>
              <wp:effectExtent l="0" t="0" r="20320" b="28575"/>
              <wp:wrapNone/>
              <wp:docPr id="4" name="Rectangle 4"/>
              <wp:cNvGraphicFramePr/>
              <a:graphic xmlns:a="http://schemas.openxmlformats.org/drawingml/2006/main">
                <a:graphicData uri="http://schemas.microsoft.com/office/word/2010/wordprocessingShape">
                  <wps:wsp>
                    <wps:cNvSpPr/>
                    <wps:spPr>
                      <a:xfrm>
                        <a:off x="0" y="0"/>
                        <a:ext cx="6514327" cy="9191708"/>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08ED29" id="Rectangle 4" o:spid="_x0000_s1026" style="position:absolute;margin-left:-8.3pt;margin-top:7.3pt;width:512.95pt;height:723.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" filled="f" strokecolor="#1f3763 [1604]"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4348B"/>
    <w:multiLevelType w:val="multilevel"/>
    <w:tmpl w:val="EB6AE2BE"/>
    <w:lvl w:ilvl="0">
      <w:start w:val="1"/>
      <w:numFmt w:val="decimal"/>
      <w:lvlText w:val="%1."/>
      <w:lvlJc w:val="left"/>
      <w:pPr>
        <w:tabs>
          <w:tab w:val="num" w:pos="1212"/>
        </w:tabs>
        <w:ind w:left="1212" w:hanging="360"/>
      </w:pPr>
      <w:rPr>
        <w:rFonts w:ascii="Arial" w:eastAsia="Times New Roman" w:hAnsi="Arial" w:cs="Arial"/>
        <w:sz w:val="20"/>
      </w:rPr>
    </w:lvl>
    <w:lvl w:ilvl="1">
      <w:start w:val="1"/>
      <w:numFmt w:val="bullet"/>
      <w:lvlText w:val="o"/>
      <w:lvlJc w:val="left"/>
      <w:pPr>
        <w:tabs>
          <w:tab w:val="num" w:pos="1932"/>
        </w:tabs>
        <w:ind w:left="1932" w:hanging="360"/>
      </w:pPr>
      <w:rPr>
        <w:rFonts w:ascii="Courier New" w:hAnsi="Courier New" w:cs="Times New Roman" w:hint="default"/>
        <w:sz w:val="20"/>
      </w:rPr>
    </w:lvl>
    <w:lvl w:ilvl="2">
      <w:start w:val="1"/>
      <w:numFmt w:val="bullet"/>
      <w:lvlText w:val=""/>
      <w:lvlJc w:val="left"/>
      <w:pPr>
        <w:tabs>
          <w:tab w:val="num" w:pos="2652"/>
        </w:tabs>
        <w:ind w:left="2652" w:hanging="360"/>
      </w:pPr>
      <w:rPr>
        <w:rFonts w:ascii="Wingdings" w:hAnsi="Wingdings" w:hint="default"/>
        <w:sz w:val="20"/>
      </w:rPr>
    </w:lvl>
    <w:lvl w:ilvl="3">
      <w:start w:val="1"/>
      <w:numFmt w:val="bullet"/>
      <w:lvlText w:val=""/>
      <w:lvlJc w:val="left"/>
      <w:pPr>
        <w:tabs>
          <w:tab w:val="num" w:pos="3372"/>
        </w:tabs>
        <w:ind w:left="3372" w:hanging="360"/>
      </w:pPr>
      <w:rPr>
        <w:rFonts w:ascii="Wingdings" w:hAnsi="Wingdings" w:hint="default"/>
        <w:sz w:val="20"/>
      </w:rPr>
    </w:lvl>
    <w:lvl w:ilvl="4">
      <w:start w:val="1"/>
      <w:numFmt w:val="bullet"/>
      <w:lvlText w:val=""/>
      <w:lvlJc w:val="left"/>
      <w:pPr>
        <w:tabs>
          <w:tab w:val="num" w:pos="4092"/>
        </w:tabs>
        <w:ind w:left="4092" w:hanging="360"/>
      </w:pPr>
      <w:rPr>
        <w:rFonts w:ascii="Wingdings" w:hAnsi="Wingdings" w:hint="default"/>
        <w:sz w:val="20"/>
      </w:rPr>
    </w:lvl>
    <w:lvl w:ilvl="5">
      <w:start w:val="1"/>
      <w:numFmt w:val="bullet"/>
      <w:lvlText w:val=""/>
      <w:lvlJc w:val="left"/>
      <w:pPr>
        <w:tabs>
          <w:tab w:val="num" w:pos="4812"/>
        </w:tabs>
        <w:ind w:left="4812" w:hanging="360"/>
      </w:pPr>
      <w:rPr>
        <w:rFonts w:ascii="Wingdings" w:hAnsi="Wingdings" w:hint="default"/>
        <w:sz w:val="20"/>
      </w:rPr>
    </w:lvl>
    <w:lvl w:ilvl="6">
      <w:start w:val="1"/>
      <w:numFmt w:val="bullet"/>
      <w:lvlText w:val=""/>
      <w:lvlJc w:val="left"/>
      <w:pPr>
        <w:tabs>
          <w:tab w:val="num" w:pos="5532"/>
        </w:tabs>
        <w:ind w:left="5532" w:hanging="360"/>
      </w:pPr>
      <w:rPr>
        <w:rFonts w:ascii="Wingdings" w:hAnsi="Wingdings" w:hint="default"/>
        <w:sz w:val="20"/>
      </w:rPr>
    </w:lvl>
    <w:lvl w:ilvl="7">
      <w:start w:val="1"/>
      <w:numFmt w:val="bullet"/>
      <w:lvlText w:val=""/>
      <w:lvlJc w:val="left"/>
      <w:pPr>
        <w:tabs>
          <w:tab w:val="num" w:pos="6252"/>
        </w:tabs>
        <w:ind w:left="6252" w:hanging="360"/>
      </w:pPr>
      <w:rPr>
        <w:rFonts w:ascii="Wingdings" w:hAnsi="Wingdings" w:hint="default"/>
        <w:sz w:val="20"/>
      </w:rPr>
    </w:lvl>
    <w:lvl w:ilvl="8">
      <w:start w:val="1"/>
      <w:numFmt w:val="bullet"/>
      <w:lvlText w:val=""/>
      <w:lvlJc w:val="left"/>
      <w:pPr>
        <w:tabs>
          <w:tab w:val="num" w:pos="6972"/>
        </w:tabs>
        <w:ind w:left="6972" w:hanging="360"/>
      </w:pPr>
      <w:rPr>
        <w:rFonts w:ascii="Wingdings" w:hAnsi="Wingdings" w:hint="default"/>
        <w:sz w:val="20"/>
      </w:rPr>
    </w:lvl>
  </w:abstractNum>
  <w:abstractNum w:abstractNumId="1" w15:restartNumberingAfterBreak="0">
    <w:nsid w:val="016D6D7C"/>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1E6CC3"/>
    <w:multiLevelType w:val="hybridMultilevel"/>
    <w:tmpl w:val="F9C49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15327C"/>
    <w:multiLevelType w:val="hybridMultilevel"/>
    <w:tmpl w:val="6298F78C"/>
    <w:lvl w:ilvl="0" w:tplc="FFC23A4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57641FA"/>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99C5D1A"/>
    <w:multiLevelType w:val="hybridMultilevel"/>
    <w:tmpl w:val="D2768350"/>
    <w:lvl w:ilvl="0" w:tplc="318C2F6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0A36018"/>
    <w:multiLevelType w:val="hybridMultilevel"/>
    <w:tmpl w:val="7DD020AA"/>
    <w:lvl w:ilvl="0" w:tplc="DC0E8C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9546165"/>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D087E4A"/>
    <w:multiLevelType w:val="hybridMultilevel"/>
    <w:tmpl w:val="8104F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D737E0"/>
    <w:multiLevelType w:val="hybridMultilevel"/>
    <w:tmpl w:val="7B584A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66402B7"/>
    <w:multiLevelType w:val="hybridMultilevel"/>
    <w:tmpl w:val="533CB3C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1" w15:restartNumberingAfterBreak="0">
    <w:nsid w:val="2AA23E40"/>
    <w:multiLevelType w:val="hybridMultilevel"/>
    <w:tmpl w:val="76426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DB64A5"/>
    <w:multiLevelType w:val="hybridMultilevel"/>
    <w:tmpl w:val="0F72ED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00F645A"/>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5D4F04"/>
    <w:multiLevelType w:val="hybridMultilevel"/>
    <w:tmpl w:val="2C7E58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A3708E"/>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0611130"/>
    <w:multiLevelType w:val="multilevel"/>
    <w:tmpl w:val="01DE02EA"/>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40CB7878"/>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2D93102"/>
    <w:multiLevelType w:val="hybridMultilevel"/>
    <w:tmpl w:val="775EC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AC4DAC"/>
    <w:multiLevelType w:val="multilevel"/>
    <w:tmpl w:val="F98E75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70E7754"/>
    <w:multiLevelType w:val="hybridMultilevel"/>
    <w:tmpl w:val="F1D2A19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1" w15:restartNumberingAfterBreak="0">
    <w:nsid w:val="59031B59"/>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9531A84"/>
    <w:multiLevelType w:val="hybridMultilevel"/>
    <w:tmpl w:val="173A5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976444C"/>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A6F2EA2"/>
    <w:multiLevelType w:val="hybridMultilevel"/>
    <w:tmpl w:val="2AF4170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BF17B2F"/>
    <w:multiLevelType w:val="hybridMultilevel"/>
    <w:tmpl w:val="413E6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0420016"/>
    <w:multiLevelType w:val="hybridMultilevel"/>
    <w:tmpl w:val="EC0E68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7" w15:restartNumberingAfterBreak="0">
    <w:nsid w:val="604B709B"/>
    <w:multiLevelType w:val="hybridMultilevel"/>
    <w:tmpl w:val="613C92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8" w15:restartNumberingAfterBreak="0">
    <w:nsid w:val="68362488"/>
    <w:multiLevelType w:val="multilevel"/>
    <w:tmpl w:val="D47ACFE6"/>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A092BDC"/>
    <w:multiLevelType w:val="hybridMultilevel"/>
    <w:tmpl w:val="791CB8D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6A7315E3"/>
    <w:multiLevelType w:val="hybridMultilevel"/>
    <w:tmpl w:val="725475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70CA54C3"/>
    <w:multiLevelType w:val="hybridMultilevel"/>
    <w:tmpl w:val="D9F2CA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Times New Roman"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Times New Roman"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Times New Roman" w:hint="default"/>
      </w:rPr>
    </w:lvl>
    <w:lvl w:ilvl="8" w:tplc="04090005">
      <w:start w:val="1"/>
      <w:numFmt w:val="bullet"/>
      <w:lvlText w:val=""/>
      <w:lvlJc w:val="left"/>
      <w:pPr>
        <w:ind w:left="7200" w:hanging="360"/>
      </w:pPr>
      <w:rPr>
        <w:rFonts w:ascii="Wingdings" w:hAnsi="Wingdings" w:hint="default"/>
      </w:rPr>
    </w:lvl>
  </w:abstractNum>
  <w:abstractNum w:abstractNumId="32" w15:restartNumberingAfterBreak="0">
    <w:nsid w:val="7400720B"/>
    <w:multiLevelType w:val="hybridMultilevel"/>
    <w:tmpl w:val="D5F831D6"/>
    <w:lvl w:ilvl="0" w:tplc="60A05D8C">
      <w:start w:val="1"/>
      <w:numFmt w:val="bullet"/>
      <w:lvlText w:val="•"/>
      <w:lvlJc w:val="left"/>
      <w:pPr>
        <w:tabs>
          <w:tab w:val="num" w:pos="720"/>
        </w:tabs>
        <w:ind w:left="720" w:hanging="360"/>
      </w:pPr>
      <w:rPr>
        <w:rFonts w:ascii="Georgia" w:hAnsi="Georgia" w:hint="default"/>
      </w:rPr>
    </w:lvl>
    <w:lvl w:ilvl="1" w:tplc="311C744C">
      <w:numFmt w:val="bullet"/>
      <w:lvlText w:val="▫"/>
      <w:lvlJc w:val="left"/>
      <w:pPr>
        <w:tabs>
          <w:tab w:val="num" w:pos="1440"/>
        </w:tabs>
        <w:ind w:left="1440" w:hanging="360"/>
      </w:pPr>
      <w:rPr>
        <w:rFonts w:ascii="Georgia" w:hAnsi="Georgia" w:hint="default"/>
      </w:rPr>
    </w:lvl>
    <w:lvl w:ilvl="2" w:tplc="157C8B88">
      <w:start w:val="1"/>
      <w:numFmt w:val="bullet"/>
      <w:lvlText w:val="•"/>
      <w:lvlJc w:val="left"/>
      <w:pPr>
        <w:tabs>
          <w:tab w:val="num" w:pos="2160"/>
        </w:tabs>
        <w:ind w:left="2160" w:hanging="360"/>
      </w:pPr>
      <w:rPr>
        <w:rFonts w:ascii="Georgia" w:hAnsi="Georgia" w:hint="default"/>
      </w:rPr>
    </w:lvl>
    <w:lvl w:ilvl="3" w:tplc="57ACE05C" w:tentative="1">
      <w:start w:val="1"/>
      <w:numFmt w:val="bullet"/>
      <w:lvlText w:val="•"/>
      <w:lvlJc w:val="left"/>
      <w:pPr>
        <w:tabs>
          <w:tab w:val="num" w:pos="2880"/>
        </w:tabs>
        <w:ind w:left="2880" w:hanging="360"/>
      </w:pPr>
      <w:rPr>
        <w:rFonts w:ascii="Georgia" w:hAnsi="Georgia" w:hint="default"/>
      </w:rPr>
    </w:lvl>
    <w:lvl w:ilvl="4" w:tplc="E1D8975E" w:tentative="1">
      <w:start w:val="1"/>
      <w:numFmt w:val="bullet"/>
      <w:lvlText w:val="•"/>
      <w:lvlJc w:val="left"/>
      <w:pPr>
        <w:tabs>
          <w:tab w:val="num" w:pos="3600"/>
        </w:tabs>
        <w:ind w:left="3600" w:hanging="360"/>
      </w:pPr>
      <w:rPr>
        <w:rFonts w:ascii="Georgia" w:hAnsi="Georgia" w:hint="default"/>
      </w:rPr>
    </w:lvl>
    <w:lvl w:ilvl="5" w:tplc="5E1CCE78" w:tentative="1">
      <w:start w:val="1"/>
      <w:numFmt w:val="bullet"/>
      <w:lvlText w:val="•"/>
      <w:lvlJc w:val="left"/>
      <w:pPr>
        <w:tabs>
          <w:tab w:val="num" w:pos="4320"/>
        </w:tabs>
        <w:ind w:left="4320" w:hanging="360"/>
      </w:pPr>
      <w:rPr>
        <w:rFonts w:ascii="Georgia" w:hAnsi="Georgia" w:hint="default"/>
      </w:rPr>
    </w:lvl>
    <w:lvl w:ilvl="6" w:tplc="66065942" w:tentative="1">
      <w:start w:val="1"/>
      <w:numFmt w:val="bullet"/>
      <w:lvlText w:val="•"/>
      <w:lvlJc w:val="left"/>
      <w:pPr>
        <w:tabs>
          <w:tab w:val="num" w:pos="5040"/>
        </w:tabs>
        <w:ind w:left="5040" w:hanging="360"/>
      </w:pPr>
      <w:rPr>
        <w:rFonts w:ascii="Georgia" w:hAnsi="Georgia" w:hint="default"/>
      </w:rPr>
    </w:lvl>
    <w:lvl w:ilvl="7" w:tplc="A0102D26" w:tentative="1">
      <w:start w:val="1"/>
      <w:numFmt w:val="bullet"/>
      <w:lvlText w:val="•"/>
      <w:lvlJc w:val="left"/>
      <w:pPr>
        <w:tabs>
          <w:tab w:val="num" w:pos="5760"/>
        </w:tabs>
        <w:ind w:left="5760" w:hanging="360"/>
      </w:pPr>
      <w:rPr>
        <w:rFonts w:ascii="Georgia" w:hAnsi="Georgia" w:hint="default"/>
      </w:rPr>
    </w:lvl>
    <w:lvl w:ilvl="8" w:tplc="6D02758E" w:tentative="1">
      <w:start w:val="1"/>
      <w:numFmt w:val="bullet"/>
      <w:lvlText w:val="•"/>
      <w:lvlJc w:val="left"/>
      <w:pPr>
        <w:tabs>
          <w:tab w:val="num" w:pos="6480"/>
        </w:tabs>
        <w:ind w:left="6480" w:hanging="360"/>
      </w:pPr>
      <w:rPr>
        <w:rFonts w:ascii="Georgia" w:hAnsi="Georgia" w:hint="default"/>
      </w:rPr>
    </w:lvl>
  </w:abstractNum>
  <w:abstractNum w:abstractNumId="33" w15:restartNumberingAfterBreak="0">
    <w:nsid w:val="7ECC1987"/>
    <w:multiLevelType w:val="hybridMultilevel"/>
    <w:tmpl w:val="F63E71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275820090">
    <w:abstractNumId w:val="25"/>
  </w:num>
  <w:num w:numId="2" w16cid:durableId="568154350">
    <w:abstractNumId w:val="22"/>
  </w:num>
  <w:num w:numId="3" w16cid:durableId="1672172352">
    <w:abstractNumId w:val="18"/>
  </w:num>
  <w:num w:numId="4" w16cid:durableId="1418133595">
    <w:abstractNumId w:val="11"/>
  </w:num>
  <w:num w:numId="5" w16cid:durableId="1749569515">
    <w:abstractNumId w:val="2"/>
  </w:num>
  <w:num w:numId="6" w16cid:durableId="1797066578">
    <w:abstractNumId w:val="12"/>
  </w:num>
  <w:num w:numId="7" w16cid:durableId="319043810">
    <w:abstractNumId w:val="24"/>
  </w:num>
  <w:num w:numId="8" w16cid:durableId="735977055">
    <w:abstractNumId w:val="0"/>
  </w:num>
  <w:num w:numId="9" w16cid:durableId="2025863091">
    <w:abstractNumId w:val="8"/>
  </w:num>
  <w:num w:numId="10" w16cid:durableId="456796930">
    <w:abstractNumId w:val="32"/>
  </w:num>
  <w:num w:numId="11" w16cid:durableId="531189687">
    <w:abstractNumId w:val="6"/>
  </w:num>
  <w:num w:numId="12" w16cid:durableId="1770269996">
    <w:abstractNumId w:val="33"/>
  </w:num>
  <w:num w:numId="13" w16cid:durableId="430055023">
    <w:abstractNumId w:val="14"/>
  </w:num>
  <w:num w:numId="14" w16cid:durableId="2103722335">
    <w:abstractNumId w:val="13"/>
  </w:num>
  <w:num w:numId="15" w16cid:durableId="695353490">
    <w:abstractNumId w:val="4"/>
  </w:num>
  <w:num w:numId="16" w16cid:durableId="1425688113">
    <w:abstractNumId w:val="17"/>
  </w:num>
  <w:num w:numId="17" w16cid:durableId="360785478">
    <w:abstractNumId w:val="28"/>
  </w:num>
  <w:num w:numId="18" w16cid:durableId="190268355">
    <w:abstractNumId w:val="21"/>
  </w:num>
  <w:num w:numId="19" w16cid:durableId="1637568154">
    <w:abstractNumId w:val="23"/>
  </w:num>
  <w:num w:numId="20" w16cid:durableId="975796754">
    <w:abstractNumId w:val="15"/>
  </w:num>
  <w:num w:numId="21" w16cid:durableId="1341659694">
    <w:abstractNumId w:val="7"/>
  </w:num>
  <w:num w:numId="22" w16cid:durableId="166481466">
    <w:abstractNumId w:val="1"/>
  </w:num>
  <w:num w:numId="23" w16cid:durableId="182522703">
    <w:abstractNumId w:val="3"/>
  </w:num>
  <w:num w:numId="24" w16cid:durableId="1674916173">
    <w:abstractNumId w:val="26"/>
  </w:num>
  <w:num w:numId="25" w16cid:durableId="977144542">
    <w:abstractNumId w:val="30"/>
  </w:num>
  <w:num w:numId="26" w16cid:durableId="503906525">
    <w:abstractNumId w:val="31"/>
  </w:num>
  <w:num w:numId="27" w16cid:durableId="1334793925">
    <w:abstractNumId w:val="20"/>
  </w:num>
  <w:num w:numId="28" w16cid:durableId="956260338">
    <w:abstractNumId w:val="9"/>
  </w:num>
  <w:num w:numId="29" w16cid:durableId="1082408711">
    <w:abstractNumId w:val="27"/>
  </w:num>
  <w:num w:numId="30" w16cid:durableId="1319094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414469323">
    <w:abstractNumId w:val="5"/>
  </w:num>
  <w:num w:numId="32" w16cid:durableId="1081411773">
    <w:abstractNumId w:val="29"/>
  </w:num>
  <w:num w:numId="33" w16cid:durableId="1807042507">
    <w:abstractNumId w:val="19"/>
  </w:num>
  <w:num w:numId="34" w16cid:durableId="58511264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1D4"/>
    <w:rsid w:val="00007053"/>
    <w:rsid w:val="0001280F"/>
    <w:rsid w:val="00026576"/>
    <w:rsid w:val="00034622"/>
    <w:rsid w:val="00034EAE"/>
    <w:rsid w:val="000367AC"/>
    <w:rsid w:val="00042DED"/>
    <w:rsid w:val="00044D8C"/>
    <w:rsid w:val="0005054A"/>
    <w:rsid w:val="000509B9"/>
    <w:rsid w:val="00052FD7"/>
    <w:rsid w:val="000632CA"/>
    <w:rsid w:val="000770C2"/>
    <w:rsid w:val="0007752A"/>
    <w:rsid w:val="00082C29"/>
    <w:rsid w:val="0008652E"/>
    <w:rsid w:val="000A087B"/>
    <w:rsid w:val="000A1CD1"/>
    <w:rsid w:val="000A6123"/>
    <w:rsid w:val="000A6797"/>
    <w:rsid w:val="000B58AD"/>
    <w:rsid w:val="000B60F6"/>
    <w:rsid w:val="000D1799"/>
    <w:rsid w:val="000D2D86"/>
    <w:rsid w:val="000D6B5D"/>
    <w:rsid w:val="000E51D4"/>
    <w:rsid w:val="000E601C"/>
    <w:rsid w:val="000E7A54"/>
    <w:rsid w:val="000F03E1"/>
    <w:rsid w:val="000F4721"/>
    <w:rsid w:val="001008BD"/>
    <w:rsid w:val="00105F85"/>
    <w:rsid w:val="00113298"/>
    <w:rsid w:val="0011409E"/>
    <w:rsid w:val="001169C3"/>
    <w:rsid w:val="00117601"/>
    <w:rsid w:val="00153A96"/>
    <w:rsid w:val="00153BDF"/>
    <w:rsid w:val="00163849"/>
    <w:rsid w:val="001649BD"/>
    <w:rsid w:val="0017206C"/>
    <w:rsid w:val="001826AE"/>
    <w:rsid w:val="001A27FA"/>
    <w:rsid w:val="001B13A2"/>
    <w:rsid w:val="001B34ED"/>
    <w:rsid w:val="001B4DF9"/>
    <w:rsid w:val="001B69A5"/>
    <w:rsid w:val="001D1B87"/>
    <w:rsid w:val="001D3D40"/>
    <w:rsid w:val="001D7E96"/>
    <w:rsid w:val="001E14CB"/>
    <w:rsid w:val="001E789D"/>
    <w:rsid w:val="001F0266"/>
    <w:rsid w:val="001F1F4E"/>
    <w:rsid w:val="002046CF"/>
    <w:rsid w:val="0021084D"/>
    <w:rsid w:val="00215CD2"/>
    <w:rsid w:val="00222E74"/>
    <w:rsid w:val="00243D80"/>
    <w:rsid w:val="002536EE"/>
    <w:rsid w:val="00253933"/>
    <w:rsid w:val="002906D4"/>
    <w:rsid w:val="0029699F"/>
    <w:rsid w:val="002C48B8"/>
    <w:rsid w:val="002D4B30"/>
    <w:rsid w:val="002D5851"/>
    <w:rsid w:val="002E4D14"/>
    <w:rsid w:val="002E6470"/>
    <w:rsid w:val="002F3211"/>
    <w:rsid w:val="00326FA2"/>
    <w:rsid w:val="00341A24"/>
    <w:rsid w:val="00342C77"/>
    <w:rsid w:val="00351AD3"/>
    <w:rsid w:val="003565C1"/>
    <w:rsid w:val="003644B9"/>
    <w:rsid w:val="00380F4A"/>
    <w:rsid w:val="0038132D"/>
    <w:rsid w:val="003819FA"/>
    <w:rsid w:val="003904D7"/>
    <w:rsid w:val="003A0CCF"/>
    <w:rsid w:val="003A1F93"/>
    <w:rsid w:val="003A2989"/>
    <w:rsid w:val="003A40E5"/>
    <w:rsid w:val="003A5564"/>
    <w:rsid w:val="003A5D01"/>
    <w:rsid w:val="003B62E9"/>
    <w:rsid w:val="003C45BD"/>
    <w:rsid w:val="003C5DC5"/>
    <w:rsid w:val="003C6D49"/>
    <w:rsid w:val="003E12CF"/>
    <w:rsid w:val="003F612A"/>
    <w:rsid w:val="003F7161"/>
    <w:rsid w:val="004033DF"/>
    <w:rsid w:val="00412FA1"/>
    <w:rsid w:val="00413846"/>
    <w:rsid w:val="00417AF0"/>
    <w:rsid w:val="004372A7"/>
    <w:rsid w:val="0044741F"/>
    <w:rsid w:val="004513B8"/>
    <w:rsid w:val="004523B7"/>
    <w:rsid w:val="004563C2"/>
    <w:rsid w:val="0045676C"/>
    <w:rsid w:val="0047227E"/>
    <w:rsid w:val="00482463"/>
    <w:rsid w:val="004839E9"/>
    <w:rsid w:val="00485D9B"/>
    <w:rsid w:val="00496B23"/>
    <w:rsid w:val="00497D9C"/>
    <w:rsid w:val="004A23FB"/>
    <w:rsid w:val="004C749C"/>
    <w:rsid w:val="004F4C45"/>
    <w:rsid w:val="00500236"/>
    <w:rsid w:val="00505FDB"/>
    <w:rsid w:val="005110AD"/>
    <w:rsid w:val="00515812"/>
    <w:rsid w:val="005233DB"/>
    <w:rsid w:val="005308FF"/>
    <w:rsid w:val="005321F1"/>
    <w:rsid w:val="005356AC"/>
    <w:rsid w:val="00545F40"/>
    <w:rsid w:val="00546A53"/>
    <w:rsid w:val="005719C6"/>
    <w:rsid w:val="00573E76"/>
    <w:rsid w:val="005859A7"/>
    <w:rsid w:val="00586863"/>
    <w:rsid w:val="0059127E"/>
    <w:rsid w:val="005A1241"/>
    <w:rsid w:val="005B3141"/>
    <w:rsid w:val="005D0038"/>
    <w:rsid w:val="005E768C"/>
    <w:rsid w:val="005E7E31"/>
    <w:rsid w:val="005F620E"/>
    <w:rsid w:val="005F78BF"/>
    <w:rsid w:val="0060048F"/>
    <w:rsid w:val="00600538"/>
    <w:rsid w:val="00606996"/>
    <w:rsid w:val="00611458"/>
    <w:rsid w:val="0062296B"/>
    <w:rsid w:val="0064062D"/>
    <w:rsid w:val="00653D14"/>
    <w:rsid w:val="00687129"/>
    <w:rsid w:val="006934B2"/>
    <w:rsid w:val="00694E28"/>
    <w:rsid w:val="006967D1"/>
    <w:rsid w:val="006A3DFA"/>
    <w:rsid w:val="006D09A5"/>
    <w:rsid w:val="006D3E3B"/>
    <w:rsid w:val="006D4CBA"/>
    <w:rsid w:val="006E1BE6"/>
    <w:rsid w:val="006E246F"/>
    <w:rsid w:val="006E27CD"/>
    <w:rsid w:val="006E7838"/>
    <w:rsid w:val="00713CA1"/>
    <w:rsid w:val="007153C4"/>
    <w:rsid w:val="00717379"/>
    <w:rsid w:val="00721DBA"/>
    <w:rsid w:val="00723EAB"/>
    <w:rsid w:val="007329DD"/>
    <w:rsid w:val="00745705"/>
    <w:rsid w:val="007470B1"/>
    <w:rsid w:val="00752239"/>
    <w:rsid w:val="0075543E"/>
    <w:rsid w:val="007578AD"/>
    <w:rsid w:val="0077167B"/>
    <w:rsid w:val="00774921"/>
    <w:rsid w:val="007B6A92"/>
    <w:rsid w:val="007C26D3"/>
    <w:rsid w:val="007C3AB8"/>
    <w:rsid w:val="007D16F9"/>
    <w:rsid w:val="007E1C6A"/>
    <w:rsid w:val="007E2477"/>
    <w:rsid w:val="007E6982"/>
    <w:rsid w:val="007F47D8"/>
    <w:rsid w:val="00801C7E"/>
    <w:rsid w:val="0080517B"/>
    <w:rsid w:val="008221A1"/>
    <w:rsid w:val="00835771"/>
    <w:rsid w:val="00852E9C"/>
    <w:rsid w:val="00864646"/>
    <w:rsid w:val="00866CFD"/>
    <w:rsid w:val="0087330F"/>
    <w:rsid w:val="00876E84"/>
    <w:rsid w:val="00885BD2"/>
    <w:rsid w:val="00896F2B"/>
    <w:rsid w:val="008A1AAB"/>
    <w:rsid w:val="008A34E3"/>
    <w:rsid w:val="008A785A"/>
    <w:rsid w:val="008B010D"/>
    <w:rsid w:val="008B76E3"/>
    <w:rsid w:val="008C5CB9"/>
    <w:rsid w:val="008E0108"/>
    <w:rsid w:val="008E018B"/>
    <w:rsid w:val="008E24BC"/>
    <w:rsid w:val="00904F66"/>
    <w:rsid w:val="00923BDB"/>
    <w:rsid w:val="00926E9D"/>
    <w:rsid w:val="009454B2"/>
    <w:rsid w:val="00950DF7"/>
    <w:rsid w:val="009600E5"/>
    <w:rsid w:val="009652E8"/>
    <w:rsid w:val="00987924"/>
    <w:rsid w:val="009A7676"/>
    <w:rsid w:val="009B6E75"/>
    <w:rsid w:val="009C2580"/>
    <w:rsid w:val="009C32E1"/>
    <w:rsid w:val="009D2339"/>
    <w:rsid w:val="009D6010"/>
    <w:rsid w:val="009E2C23"/>
    <w:rsid w:val="009E3355"/>
    <w:rsid w:val="009E5907"/>
    <w:rsid w:val="009F1EBA"/>
    <w:rsid w:val="009F22A7"/>
    <w:rsid w:val="009F7030"/>
    <w:rsid w:val="009F7E1D"/>
    <w:rsid w:val="00A02F5B"/>
    <w:rsid w:val="00A0741F"/>
    <w:rsid w:val="00A1045E"/>
    <w:rsid w:val="00A164F6"/>
    <w:rsid w:val="00A323BC"/>
    <w:rsid w:val="00A36AFF"/>
    <w:rsid w:val="00A43166"/>
    <w:rsid w:val="00A503CC"/>
    <w:rsid w:val="00A54119"/>
    <w:rsid w:val="00A54244"/>
    <w:rsid w:val="00A579C5"/>
    <w:rsid w:val="00A60AFA"/>
    <w:rsid w:val="00A8198A"/>
    <w:rsid w:val="00A87B4A"/>
    <w:rsid w:val="00A951AD"/>
    <w:rsid w:val="00A95DD6"/>
    <w:rsid w:val="00AA1DAC"/>
    <w:rsid w:val="00AA309F"/>
    <w:rsid w:val="00AA3478"/>
    <w:rsid w:val="00AB2524"/>
    <w:rsid w:val="00AB7975"/>
    <w:rsid w:val="00AC3DC3"/>
    <w:rsid w:val="00AD01BC"/>
    <w:rsid w:val="00AD45A5"/>
    <w:rsid w:val="00B03E75"/>
    <w:rsid w:val="00B0435E"/>
    <w:rsid w:val="00B0731B"/>
    <w:rsid w:val="00B10187"/>
    <w:rsid w:val="00B12A06"/>
    <w:rsid w:val="00B12ADD"/>
    <w:rsid w:val="00B12C06"/>
    <w:rsid w:val="00B16F5E"/>
    <w:rsid w:val="00B27958"/>
    <w:rsid w:val="00B34949"/>
    <w:rsid w:val="00B50C92"/>
    <w:rsid w:val="00B5643B"/>
    <w:rsid w:val="00B56DD5"/>
    <w:rsid w:val="00B65C33"/>
    <w:rsid w:val="00B663C4"/>
    <w:rsid w:val="00B7078E"/>
    <w:rsid w:val="00B734B9"/>
    <w:rsid w:val="00B735A8"/>
    <w:rsid w:val="00B805E5"/>
    <w:rsid w:val="00B952B9"/>
    <w:rsid w:val="00BA12B9"/>
    <w:rsid w:val="00BA24BF"/>
    <w:rsid w:val="00BA46E2"/>
    <w:rsid w:val="00BC03E5"/>
    <w:rsid w:val="00BC3F58"/>
    <w:rsid w:val="00BC7FBC"/>
    <w:rsid w:val="00BD1FC9"/>
    <w:rsid w:val="00BD44F9"/>
    <w:rsid w:val="00BE013E"/>
    <w:rsid w:val="00BE6308"/>
    <w:rsid w:val="00BF6E7C"/>
    <w:rsid w:val="00C02E35"/>
    <w:rsid w:val="00C06979"/>
    <w:rsid w:val="00C11BE6"/>
    <w:rsid w:val="00C12B34"/>
    <w:rsid w:val="00C34004"/>
    <w:rsid w:val="00C53F7A"/>
    <w:rsid w:val="00C61D01"/>
    <w:rsid w:val="00C7585B"/>
    <w:rsid w:val="00C7689A"/>
    <w:rsid w:val="00C77567"/>
    <w:rsid w:val="00C91265"/>
    <w:rsid w:val="00C97489"/>
    <w:rsid w:val="00CA44A0"/>
    <w:rsid w:val="00CB4DE7"/>
    <w:rsid w:val="00CC274C"/>
    <w:rsid w:val="00CC5140"/>
    <w:rsid w:val="00CC6826"/>
    <w:rsid w:val="00CE03FF"/>
    <w:rsid w:val="00CF6426"/>
    <w:rsid w:val="00D00690"/>
    <w:rsid w:val="00D03612"/>
    <w:rsid w:val="00D10B6A"/>
    <w:rsid w:val="00D15B70"/>
    <w:rsid w:val="00D20E45"/>
    <w:rsid w:val="00D24AEB"/>
    <w:rsid w:val="00D41504"/>
    <w:rsid w:val="00D4274E"/>
    <w:rsid w:val="00D42CCE"/>
    <w:rsid w:val="00D472E2"/>
    <w:rsid w:val="00D51F5E"/>
    <w:rsid w:val="00D57DB7"/>
    <w:rsid w:val="00D62CBF"/>
    <w:rsid w:val="00D65A33"/>
    <w:rsid w:val="00D66854"/>
    <w:rsid w:val="00D77E31"/>
    <w:rsid w:val="00D8457A"/>
    <w:rsid w:val="00D96165"/>
    <w:rsid w:val="00DA3BBD"/>
    <w:rsid w:val="00DA55F5"/>
    <w:rsid w:val="00DB2C75"/>
    <w:rsid w:val="00DC1D36"/>
    <w:rsid w:val="00DD2D16"/>
    <w:rsid w:val="00DD4A72"/>
    <w:rsid w:val="00DD5D99"/>
    <w:rsid w:val="00DE737A"/>
    <w:rsid w:val="00DF4B25"/>
    <w:rsid w:val="00DF4F73"/>
    <w:rsid w:val="00E039F2"/>
    <w:rsid w:val="00E1060F"/>
    <w:rsid w:val="00E110EE"/>
    <w:rsid w:val="00E13D42"/>
    <w:rsid w:val="00E27FBE"/>
    <w:rsid w:val="00E43812"/>
    <w:rsid w:val="00E47503"/>
    <w:rsid w:val="00E51FB0"/>
    <w:rsid w:val="00E5223E"/>
    <w:rsid w:val="00E756AD"/>
    <w:rsid w:val="00E758E2"/>
    <w:rsid w:val="00E875A7"/>
    <w:rsid w:val="00E87DAF"/>
    <w:rsid w:val="00E91D88"/>
    <w:rsid w:val="00EA5CDE"/>
    <w:rsid w:val="00EB3417"/>
    <w:rsid w:val="00EB49EF"/>
    <w:rsid w:val="00EB7D81"/>
    <w:rsid w:val="00EC2762"/>
    <w:rsid w:val="00EC67BA"/>
    <w:rsid w:val="00EC7B7C"/>
    <w:rsid w:val="00ED0B4C"/>
    <w:rsid w:val="00ED6320"/>
    <w:rsid w:val="00F00E81"/>
    <w:rsid w:val="00F06345"/>
    <w:rsid w:val="00F14CC6"/>
    <w:rsid w:val="00F36BDA"/>
    <w:rsid w:val="00F36D71"/>
    <w:rsid w:val="00F44ADA"/>
    <w:rsid w:val="00F50DD7"/>
    <w:rsid w:val="00F5180C"/>
    <w:rsid w:val="00F522B1"/>
    <w:rsid w:val="00F52524"/>
    <w:rsid w:val="00F538B2"/>
    <w:rsid w:val="00F56267"/>
    <w:rsid w:val="00F64490"/>
    <w:rsid w:val="00F67199"/>
    <w:rsid w:val="00F676E7"/>
    <w:rsid w:val="00F716DD"/>
    <w:rsid w:val="00F93B58"/>
    <w:rsid w:val="00FA14FE"/>
    <w:rsid w:val="00FA5228"/>
    <w:rsid w:val="00FB119C"/>
    <w:rsid w:val="00FB4426"/>
    <w:rsid w:val="00FC1CF1"/>
    <w:rsid w:val="00FC2F0C"/>
    <w:rsid w:val="00FC70E8"/>
    <w:rsid w:val="00FD1190"/>
    <w:rsid w:val="00FD30D2"/>
    <w:rsid w:val="00FD4387"/>
    <w:rsid w:val="00FD458B"/>
    <w:rsid w:val="00FD4827"/>
    <w:rsid w:val="00FD61A1"/>
    <w:rsid w:val="00FF1B48"/>
    <w:rsid w:val="00FF6B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102573"/>
  <w15:chartTrackingRefBased/>
  <w15:docId w15:val="{980C0F33-8E39-4E03-AE66-3D18054F8F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1D36"/>
    <w:pPr>
      <w:jc w:val="left"/>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05054A"/>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D0B4C"/>
    <w:pPr>
      <w:ind w:left="720"/>
      <w:contextualSpacing/>
    </w:pPr>
  </w:style>
  <w:style w:type="paragraph" w:styleId="E-mailSignature">
    <w:name w:val="E-mail Signature"/>
    <w:basedOn w:val="Normal"/>
    <w:link w:val="E-mailSignatureChar"/>
    <w:uiPriority w:val="99"/>
    <w:semiHidden/>
    <w:unhideWhenUsed/>
    <w:rsid w:val="0060048F"/>
    <w:rPr>
      <w:rFonts w:eastAsiaTheme="minorEastAsia"/>
      <w:lang w:eastAsia="en-GB"/>
    </w:rPr>
  </w:style>
  <w:style w:type="character" w:customStyle="1" w:styleId="E-mailSignatureChar">
    <w:name w:val="E-mail Signature Char"/>
    <w:basedOn w:val="DefaultParagraphFont"/>
    <w:link w:val="E-mailSignature"/>
    <w:uiPriority w:val="99"/>
    <w:semiHidden/>
    <w:rsid w:val="0060048F"/>
    <w:rPr>
      <w:rFonts w:eastAsiaTheme="minorEastAsia"/>
      <w:lang w:eastAsia="en-GB"/>
    </w:rPr>
  </w:style>
  <w:style w:type="paragraph" w:styleId="Header">
    <w:name w:val="header"/>
    <w:basedOn w:val="Normal"/>
    <w:link w:val="HeaderChar"/>
    <w:unhideWhenUsed/>
    <w:rsid w:val="006E1BE6"/>
    <w:pPr>
      <w:tabs>
        <w:tab w:val="center" w:pos="4513"/>
        <w:tab w:val="right" w:pos="9026"/>
      </w:tabs>
    </w:pPr>
  </w:style>
  <w:style w:type="character" w:customStyle="1" w:styleId="HeaderChar">
    <w:name w:val="Header Char"/>
    <w:basedOn w:val="DefaultParagraphFont"/>
    <w:link w:val="Header"/>
    <w:uiPriority w:val="99"/>
    <w:rsid w:val="006E1BE6"/>
  </w:style>
  <w:style w:type="paragraph" w:styleId="Footer">
    <w:name w:val="footer"/>
    <w:basedOn w:val="Normal"/>
    <w:link w:val="FooterChar"/>
    <w:uiPriority w:val="99"/>
    <w:unhideWhenUsed/>
    <w:rsid w:val="006E1BE6"/>
    <w:pPr>
      <w:tabs>
        <w:tab w:val="center" w:pos="4513"/>
        <w:tab w:val="right" w:pos="9026"/>
      </w:tabs>
    </w:pPr>
  </w:style>
  <w:style w:type="character" w:customStyle="1" w:styleId="FooterChar">
    <w:name w:val="Footer Char"/>
    <w:basedOn w:val="DefaultParagraphFont"/>
    <w:link w:val="Footer"/>
    <w:uiPriority w:val="99"/>
    <w:rsid w:val="006E1BE6"/>
  </w:style>
  <w:style w:type="table" w:styleId="TableGrid">
    <w:name w:val="Table Grid"/>
    <w:basedOn w:val="TableNormal"/>
    <w:uiPriority w:val="39"/>
    <w:rsid w:val="001826AE"/>
    <w:pPr>
      <w:jc w:val="left"/>
    </w:pPr>
    <w:rPr>
      <w:rFonts w:ascii="Segoe UI" w:eastAsia="Calibri" w:hAnsi="Segoe UI" w:cs="Segoe UI"/>
      <w:color w:val="000000"/>
      <w:kern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885BD2"/>
    <w:pPr>
      <w:spacing w:before="100" w:beforeAutospacing="1" w:after="100" w:afterAutospacing="1"/>
    </w:pPr>
    <w:rPr>
      <w:lang w:val="en-GB" w:eastAsia="en-GB"/>
    </w:rPr>
  </w:style>
  <w:style w:type="character" w:customStyle="1" w:styleId="Heading1Char">
    <w:name w:val="Heading 1 Char"/>
    <w:basedOn w:val="DefaultParagraphFont"/>
    <w:link w:val="Heading1"/>
    <w:uiPriority w:val="9"/>
    <w:rsid w:val="0005054A"/>
    <w:rPr>
      <w:rFonts w:asciiTheme="majorHAnsi" w:eastAsiaTheme="majorEastAsia" w:hAnsiTheme="majorHAnsi" w:cstheme="majorBidi"/>
      <w:color w:val="2F5496" w:themeColor="accent1" w:themeShade="BF"/>
      <w:sz w:val="32"/>
      <w:szCs w:val="32"/>
      <w:lang w:val="en-US"/>
    </w:rPr>
  </w:style>
  <w:style w:type="paragraph" w:styleId="TOCHeading">
    <w:name w:val="TOC Heading"/>
    <w:basedOn w:val="Heading1"/>
    <w:next w:val="Normal"/>
    <w:uiPriority w:val="39"/>
    <w:unhideWhenUsed/>
    <w:qFormat/>
    <w:rsid w:val="0059127E"/>
    <w:pPr>
      <w:spacing w:line="259" w:lineRule="auto"/>
      <w:outlineLvl w:val="9"/>
    </w:pPr>
  </w:style>
  <w:style w:type="paragraph" w:styleId="TOC1">
    <w:name w:val="toc 1"/>
    <w:basedOn w:val="Normal"/>
    <w:next w:val="Normal"/>
    <w:autoRedefine/>
    <w:uiPriority w:val="39"/>
    <w:unhideWhenUsed/>
    <w:rsid w:val="0059127E"/>
    <w:pPr>
      <w:spacing w:after="100"/>
    </w:pPr>
  </w:style>
  <w:style w:type="paragraph" w:styleId="TOC3">
    <w:name w:val="toc 3"/>
    <w:basedOn w:val="Normal"/>
    <w:next w:val="Normal"/>
    <w:autoRedefine/>
    <w:uiPriority w:val="39"/>
    <w:unhideWhenUsed/>
    <w:rsid w:val="0059127E"/>
    <w:pPr>
      <w:spacing w:after="100"/>
      <w:ind w:left="480"/>
    </w:pPr>
  </w:style>
  <w:style w:type="character" w:styleId="Hyperlink">
    <w:name w:val="Hyperlink"/>
    <w:basedOn w:val="DefaultParagraphFont"/>
    <w:uiPriority w:val="99"/>
    <w:unhideWhenUsed/>
    <w:rsid w:val="0059127E"/>
    <w:rPr>
      <w:color w:val="0563C1" w:themeColor="hyperlink"/>
      <w:u w:val="single"/>
    </w:rPr>
  </w:style>
  <w:style w:type="paragraph" w:customStyle="1" w:styleId="Formtitle">
    <w:name w:val="Form title"/>
    <w:basedOn w:val="Normal"/>
    <w:link w:val="FormtitleChar"/>
    <w:uiPriority w:val="15"/>
    <w:qFormat/>
    <w:rsid w:val="00FF6B16"/>
    <w:pPr>
      <w:spacing w:before="240" w:after="240"/>
      <w:jc w:val="right"/>
    </w:pPr>
    <w:rPr>
      <w:rFonts w:asciiTheme="majorHAnsi" w:hAnsiTheme="majorHAnsi" w:cstheme="majorHAnsi"/>
      <w:color w:val="E7E6E6" w:themeColor="background2"/>
      <w:sz w:val="44"/>
      <w:szCs w:val="44"/>
      <w:lang w:val="en-GB"/>
    </w:rPr>
  </w:style>
  <w:style w:type="character" w:customStyle="1" w:styleId="FormtitleChar">
    <w:name w:val="Form title Char"/>
    <w:basedOn w:val="DefaultParagraphFont"/>
    <w:link w:val="Formtitle"/>
    <w:uiPriority w:val="15"/>
    <w:rsid w:val="00FF6B16"/>
    <w:rPr>
      <w:rFonts w:asciiTheme="majorHAnsi" w:eastAsia="Times New Roman" w:hAnsiTheme="majorHAnsi" w:cstheme="majorHAnsi"/>
      <w:color w:val="E7E6E6" w:themeColor="background2"/>
      <w:sz w:val="44"/>
      <w:szCs w:val="44"/>
    </w:rPr>
  </w:style>
  <w:style w:type="paragraph" w:customStyle="1" w:styleId="Formbody">
    <w:name w:val="Form body"/>
    <w:basedOn w:val="Normal"/>
    <w:link w:val="FormbodyChar"/>
    <w:uiPriority w:val="17"/>
    <w:qFormat/>
    <w:rsid w:val="00FF6B16"/>
    <w:pPr>
      <w:spacing w:before="60" w:after="60"/>
    </w:pPr>
    <w:rPr>
      <w:rFonts w:asciiTheme="minorHAnsi" w:hAnsiTheme="minorHAnsi"/>
      <w:color w:val="000000" w:themeColor="text1"/>
      <w:lang w:val="en-GB"/>
    </w:rPr>
  </w:style>
  <w:style w:type="character" w:customStyle="1" w:styleId="FormbodyChar">
    <w:name w:val="Form body Char"/>
    <w:basedOn w:val="DefaultParagraphFont"/>
    <w:link w:val="Formbody"/>
    <w:uiPriority w:val="17"/>
    <w:rsid w:val="00FF6B16"/>
    <w:rPr>
      <w:rFonts w:eastAsia="Times New Roman" w:cs="Times New Roman"/>
      <w:color w:val="000000" w:themeColor="text1"/>
      <w:sz w:val="24"/>
      <w:szCs w:val="24"/>
    </w:rPr>
  </w:style>
  <w:style w:type="paragraph" w:customStyle="1" w:styleId="Formheadercolumn">
    <w:name w:val="Form header (column)"/>
    <w:basedOn w:val="Normal"/>
    <w:link w:val="FormheadercolumnChar"/>
    <w:uiPriority w:val="17"/>
    <w:qFormat/>
    <w:rsid w:val="00FF6B16"/>
    <w:pPr>
      <w:spacing w:before="60" w:after="60"/>
    </w:pPr>
    <w:rPr>
      <w:rFonts w:asciiTheme="minorHAnsi" w:hAnsiTheme="minorHAnsi"/>
      <w:b/>
      <w:bCs/>
      <w:color w:val="000000" w:themeColor="text1"/>
      <w:lang w:val="en-GB"/>
    </w:rPr>
  </w:style>
  <w:style w:type="character" w:customStyle="1" w:styleId="FormheadercolumnChar">
    <w:name w:val="Form header (column) Char"/>
    <w:basedOn w:val="DefaultParagraphFont"/>
    <w:link w:val="Formheadercolumn"/>
    <w:uiPriority w:val="17"/>
    <w:rsid w:val="00FF6B16"/>
    <w:rPr>
      <w:rFonts w:eastAsia="Times New Roman" w:cs="Times New Roman"/>
      <w:b/>
      <w:bCs/>
      <w:color w:val="000000" w:themeColor="text1"/>
      <w:sz w:val="24"/>
      <w:szCs w:val="24"/>
    </w:rPr>
  </w:style>
  <w:style w:type="character" w:styleId="UnresolvedMention">
    <w:name w:val="Unresolved Mention"/>
    <w:basedOn w:val="DefaultParagraphFont"/>
    <w:uiPriority w:val="99"/>
    <w:semiHidden/>
    <w:unhideWhenUsed/>
    <w:rsid w:val="00752239"/>
    <w:rPr>
      <w:color w:val="605E5C"/>
      <w:shd w:val="clear" w:color="auto" w:fill="E1DFDD"/>
    </w:rPr>
  </w:style>
  <w:style w:type="paragraph" w:customStyle="1" w:styleId="Default">
    <w:name w:val="Default"/>
    <w:rsid w:val="00105F85"/>
    <w:pPr>
      <w:autoSpaceDE w:val="0"/>
      <w:autoSpaceDN w:val="0"/>
      <w:adjustRightInd w:val="0"/>
      <w:jc w:val="left"/>
    </w:pPr>
    <w:rPr>
      <w:rFonts w:ascii="Hind Light" w:hAnsi="Hind Light" w:cs="Hind Ligh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21546">
      <w:bodyDiv w:val="1"/>
      <w:marLeft w:val="0"/>
      <w:marRight w:val="0"/>
      <w:marTop w:val="0"/>
      <w:marBottom w:val="0"/>
      <w:divBdr>
        <w:top w:val="none" w:sz="0" w:space="0" w:color="auto"/>
        <w:left w:val="none" w:sz="0" w:space="0" w:color="auto"/>
        <w:bottom w:val="none" w:sz="0" w:space="0" w:color="auto"/>
        <w:right w:val="none" w:sz="0" w:space="0" w:color="auto"/>
      </w:divBdr>
    </w:div>
    <w:div w:id="40717983">
      <w:bodyDiv w:val="1"/>
      <w:marLeft w:val="0"/>
      <w:marRight w:val="0"/>
      <w:marTop w:val="0"/>
      <w:marBottom w:val="0"/>
      <w:divBdr>
        <w:top w:val="none" w:sz="0" w:space="0" w:color="auto"/>
        <w:left w:val="none" w:sz="0" w:space="0" w:color="auto"/>
        <w:bottom w:val="none" w:sz="0" w:space="0" w:color="auto"/>
        <w:right w:val="none" w:sz="0" w:space="0" w:color="auto"/>
      </w:divBdr>
    </w:div>
    <w:div w:id="60835101">
      <w:bodyDiv w:val="1"/>
      <w:marLeft w:val="0"/>
      <w:marRight w:val="0"/>
      <w:marTop w:val="0"/>
      <w:marBottom w:val="0"/>
      <w:divBdr>
        <w:top w:val="none" w:sz="0" w:space="0" w:color="auto"/>
        <w:left w:val="none" w:sz="0" w:space="0" w:color="auto"/>
        <w:bottom w:val="none" w:sz="0" w:space="0" w:color="auto"/>
        <w:right w:val="none" w:sz="0" w:space="0" w:color="auto"/>
      </w:divBdr>
    </w:div>
    <w:div w:id="83382816">
      <w:bodyDiv w:val="1"/>
      <w:marLeft w:val="0"/>
      <w:marRight w:val="0"/>
      <w:marTop w:val="0"/>
      <w:marBottom w:val="0"/>
      <w:divBdr>
        <w:top w:val="none" w:sz="0" w:space="0" w:color="auto"/>
        <w:left w:val="none" w:sz="0" w:space="0" w:color="auto"/>
        <w:bottom w:val="none" w:sz="0" w:space="0" w:color="auto"/>
        <w:right w:val="none" w:sz="0" w:space="0" w:color="auto"/>
      </w:divBdr>
    </w:div>
    <w:div w:id="101070905">
      <w:bodyDiv w:val="1"/>
      <w:marLeft w:val="0"/>
      <w:marRight w:val="0"/>
      <w:marTop w:val="0"/>
      <w:marBottom w:val="0"/>
      <w:divBdr>
        <w:top w:val="none" w:sz="0" w:space="0" w:color="auto"/>
        <w:left w:val="none" w:sz="0" w:space="0" w:color="auto"/>
        <w:bottom w:val="none" w:sz="0" w:space="0" w:color="auto"/>
        <w:right w:val="none" w:sz="0" w:space="0" w:color="auto"/>
      </w:divBdr>
    </w:div>
    <w:div w:id="112092631">
      <w:bodyDiv w:val="1"/>
      <w:marLeft w:val="0"/>
      <w:marRight w:val="0"/>
      <w:marTop w:val="0"/>
      <w:marBottom w:val="0"/>
      <w:divBdr>
        <w:top w:val="none" w:sz="0" w:space="0" w:color="auto"/>
        <w:left w:val="none" w:sz="0" w:space="0" w:color="auto"/>
        <w:bottom w:val="none" w:sz="0" w:space="0" w:color="auto"/>
        <w:right w:val="none" w:sz="0" w:space="0" w:color="auto"/>
      </w:divBdr>
    </w:div>
    <w:div w:id="120001110">
      <w:bodyDiv w:val="1"/>
      <w:marLeft w:val="0"/>
      <w:marRight w:val="0"/>
      <w:marTop w:val="0"/>
      <w:marBottom w:val="0"/>
      <w:divBdr>
        <w:top w:val="none" w:sz="0" w:space="0" w:color="auto"/>
        <w:left w:val="none" w:sz="0" w:space="0" w:color="auto"/>
        <w:bottom w:val="none" w:sz="0" w:space="0" w:color="auto"/>
        <w:right w:val="none" w:sz="0" w:space="0" w:color="auto"/>
      </w:divBdr>
    </w:div>
    <w:div w:id="196436519">
      <w:bodyDiv w:val="1"/>
      <w:marLeft w:val="0"/>
      <w:marRight w:val="0"/>
      <w:marTop w:val="0"/>
      <w:marBottom w:val="0"/>
      <w:divBdr>
        <w:top w:val="none" w:sz="0" w:space="0" w:color="auto"/>
        <w:left w:val="none" w:sz="0" w:space="0" w:color="auto"/>
        <w:bottom w:val="none" w:sz="0" w:space="0" w:color="auto"/>
        <w:right w:val="none" w:sz="0" w:space="0" w:color="auto"/>
      </w:divBdr>
    </w:div>
    <w:div w:id="246884421">
      <w:bodyDiv w:val="1"/>
      <w:marLeft w:val="0"/>
      <w:marRight w:val="0"/>
      <w:marTop w:val="0"/>
      <w:marBottom w:val="0"/>
      <w:divBdr>
        <w:top w:val="none" w:sz="0" w:space="0" w:color="auto"/>
        <w:left w:val="none" w:sz="0" w:space="0" w:color="auto"/>
        <w:bottom w:val="none" w:sz="0" w:space="0" w:color="auto"/>
        <w:right w:val="none" w:sz="0" w:space="0" w:color="auto"/>
      </w:divBdr>
    </w:div>
    <w:div w:id="282268627">
      <w:bodyDiv w:val="1"/>
      <w:marLeft w:val="0"/>
      <w:marRight w:val="0"/>
      <w:marTop w:val="0"/>
      <w:marBottom w:val="0"/>
      <w:divBdr>
        <w:top w:val="none" w:sz="0" w:space="0" w:color="auto"/>
        <w:left w:val="none" w:sz="0" w:space="0" w:color="auto"/>
        <w:bottom w:val="none" w:sz="0" w:space="0" w:color="auto"/>
        <w:right w:val="none" w:sz="0" w:space="0" w:color="auto"/>
      </w:divBdr>
    </w:div>
    <w:div w:id="282271434">
      <w:bodyDiv w:val="1"/>
      <w:marLeft w:val="0"/>
      <w:marRight w:val="0"/>
      <w:marTop w:val="0"/>
      <w:marBottom w:val="0"/>
      <w:divBdr>
        <w:top w:val="none" w:sz="0" w:space="0" w:color="auto"/>
        <w:left w:val="none" w:sz="0" w:space="0" w:color="auto"/>
        <w:bottom w:val="none" w:sz="0" w:space="0" w:color="auto"/>
        <w:right w:val="none" w:sz="0" w:space="0" w:color="auto"/>
      </w:divBdr>
    </w:div>
    <w:div w:id="291207621">
      <w:bodyDiv w:val="1"/>
      <w:marLeft w:val="0"/>
      <w:marRight w:val="0"/>
      <w:marTop w:val="0"/>
      <w:marBottom w:val="0"/>
      <w:divBdr>
        <w:top w:val="none" w:sz="0" w:space="0" w:color="auto"/>
        <w:left w:val="none" w:sz="0" w:space="0" w:color="auto"/>
        <w:bottom w:val="none" w:sz="0" w:space="0" w:color="auto"/>
        <w:right w:val="none" w:sz="0" w:space="0" w:color="auto"/>
      </w:divBdr>
    </w:div>
    <w:div w:id="304748869">
      <w:bodyDiv w:val="1"/>
      <w:marLeft w:val="0"/>
      <w:marRight w:val="0"/>
      <w:marTop w:val="0"/>
      <w:marBottom w:val="0"/>
      <w:divBdr>
        <w:top w:val="none" w:sz="0" w:space="0" w:color="auto"/>
        <w:left w:val="none" w:sz="0" w:space="0" w:color="auto"/>
        <w:bottom w:val="none" w:sz="0" w:space="0" w:color="auto"/>
        <w:right w:val="none" w:sz="0" w:space="0" w:color="auto"/>
      </w:divBdr>
    </w:div>
    <w:div w:id="313335445">
      <w:bodyDiv w:val="1"/>
      <w:marLeft w:val="0"/>
      <w:marRight w:val="0"/>
      <w:marTop w:val="0"/>
      <w:marBottom w:val="0"/>
      <w:divBdr>
        <w:top w:val="none" w:sz="0" w:space="0" w:color="auto"/>
        <w:left w:val="none" w:sz="0" w:space="0" w:color="auto"/>
        <w:bottom w:val="none" w:sz="0" w:space="0" w:color="auto"/>
        <w:right w:val="none" w:sz="0" w:space="0" w:color="auto"/>
      </w:divBdr>
    </w:div>
    <w:div w:id="315957086">
      <w:bodyDiv w:val="1"/>
      <w:marLeft w:val="0"/>
      <w:marRight w:val="0"/>
      <w:marTop w:val="0"/>
      <w:marBottom w:val="0"/>
      <w:divBdr>
        <w:top w:val="none" w:sz="0" w:space="0" w:color="auto"/>
        <w:left w:val="none" w:sz="0" w:space="0" w:color="auto"/>
        <w:bottom w:val="none" w:sz="0" w:space="0" w:color="auto"/>
        <w:right w:val="none" w:sz="0" w:space="0" w:color="auto"/>
      </w:divBdr>
    </w:div>
    <w:div w:id="353461917">
      <w:bodyDiv w:val="1"/>
      <w:marLeft w:val="0"/>
      <w:marRight w:val="0"/>
      <w:marTop w:val="0"/>
      <w:marBottom w:val="0"/>
      <w:divBdr>
        <w:top w:val="none" w:sz="0" w:space="0" w:color="auto"/>
        <w:left w:val="none" w:sz="0" w:space="0" w:color="auto"/>
        <w:bottom w:val="none" w:sz="0" w:space="0" w:color="auto"/>
        <w:right w:val="none" w:sz="0" w:space="0" w:color="auto"/>
      </w:divBdr>
    </w:div>
    <w:div w:id="358513204">
      <w:bodyDiv w:val="1"/>
      <w:marLeft w:val="0"/>
      <w:marRight w:val="0"/>
      <w:marTop w:val="0"/>
      <w:marBottom w:val="0"/>
      <w:divBdr>
        <w:top w:val="none" w:sz="0" w:space="0" w:color="auto"/>
        <w:left w:val="none" w:sz="0" w:space="0" w:color="auto"/>
        <w:bottom w:val="none" w:sz="0" w:space="0" w:color="auto"/>
        <w:right w:val="none" w:sz="0" w:space="0" w:color="auto"/>
      </w:divBdr>
    </w:div>
    <w:div w:id="391659110">
      <w:bodyDiv w:val="1"/>
      <w:marLeft w:val="0"/>
      <w:marRight w:val="0"/>
      <w:marTop w:val="0"/>
      <w:marBottom w:val="0"/>
      <w:divBdr>
        <w:top w:val="none" w:sz="0" w:space="0" w:color="auto"/>
        <w:left w:val="none" w:sz="0" w:space="0" w:color="auto"/>
        <w:bottom w:val="none" w:sz="0" w:space="0" w:color="auto"/>
        <w:right w:val="none" w:sz="0" w:space="0" w:color="auto"/>
      </w:divBdr>
    </w:div>
    <w:div w:id="440030493">
      <w:bodyDiv w:val="1"/>
      <w:marLeft w:val="0"/>
      <w:marRight w:val="0"/>
      <w:marTop w:val="0"/>
      <w:marBottom w:val="0"/>
      <w:divBdr>
        <w:top w:val="none" w:sz="0" w:space="0" w:color="auto"/>
        <w:left w:val="none" w:sz="0" w:space="0" w:color="auto"/>
        <w:bottom w:val="none" w:sz="0" w:space="0" w:color="auto"/>
        <w:right w:val="none" w:sz="0" w:space="0" w:color="auto"/>
      </w:divBdr>
    </w:div>
    <w:div w:id="466552789">
      <w:bodyDiv w:val="1"/>
      <w:marLeft w:val="0"/>
      <w:marRight w:val="0"/>
      <w:marTop w:val="0"/>
      <w:marBottom w:val="0"/>
      <w:divBdr>
        <w:top w:val="none" w:sz="0" w:space="0" w:color="auto"/>
        <w:left w:val="none" w:sz="0" w:space="0" w:color="auto"/>
        <w:bottom w:val="none" w:sz="0" w:space="0" w:color="auto"/>
        <w:right w:val="none" w:sz="0" w:space="0" w:color="auto"/>
      </w:divBdr>
    </w:div>
    <w:div w:id="573468465">
      <w:bodyDiv w:val="1"/>
      <w:marLeft w:val="0"/>
      <w:marRight w:val="0"/>
      <w:marTop w:val="0"/>
      <w:marBottom w:val="0"/>
      <w:divBdr>
        <w:top w:val="none" w:sz="0" w:space="0" w:color="auto"/>
        <w:left w:val="none" w:sz="0" w:space="0" w:color="auto"/>
        <w:bottom w:val="none" w:sz="0" w:space="0" w:color="auto"/>
        <w:right w:val="none" w:sz="0" w:space="0" w:color="auto"/>
      </w:divBdr>
      <w:divsChild>
        <w:div w:id="891964459">
          <w:marLeft w:val="0"/>
          <w:marRight w:val="0"/>
          <w:marTop w:val="0"/>
          <w:marBottom w:val="300"/>
          <w:divBdr>
            <w:top w:val="none" w:sz="0" w:space="0" w:color="auto"/>
            <w:left w:val="none" w:sz="0" w:space="0" w:color="auto"/>
            <w:bottom w:val="none" w:sz="0" w:space="0" w:color="auto"/>
            <w:right w:val="none" w:sz="0" w:space="0" w:color="auto"/>
          </w:divBdr>
          <w:divsChild>
            <w:div w:id="1443837056">
              <w:marLeft w:val="0"/>
              <w:marRight w:val="0"/>
              <w:marTop w:val="0"/>
              <w:marBottom w:val="0"/>
              <w:divBdr>
                <w:top w:val="none" w:sz="0" w:space="0" w:color="auto"/>
                <w:left w:val="none" w:sz="0" w:space="0" w:color="auto"/>
                <w:bottom w:val="none" w:sz="0" w:space="0" w:color="auto"/>
                <w:right w:val="none" w:sz="0" w:space="0" w:color="auto"/>
              </w:divBdr>
              <w:divsChild>
                <w:div w:id="1212883272">
                  <w:marLeft w:val="0"/>
                  <w:marRight w:val="0"/>
                  <w:marTop w:val="0"/>
                  <w:marBottom w:val="0"/>
                  <w:divBdr>
                    <w:top w:val="none" w:sz="0" w:space="0" w:color="auto"/>
                    <w:left w:val="none" w:sz="0" w:space="0" w:color="auto"/>
                    <w:bottom w:val="none" w:sz="0" w:space="0" w:color="auto"/>
                    <w:right w:val="none" w:sz="0" w:space="0" w:color="auto"/>
                  </w:divBdr>
                  <w:divsChild>
                    <w:div w:id="681974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184652">
          <w:marLeft w:val="0"/>
          <w:marRight w:val="0"/>
          <w:marTop w:val="0"/>
          <w:marBottom w:val="0"/>
          <w:divBdr>
            <w:top w:val="none" w:sz="0" w:space="0" w:color="auto"/>
            <w:left w:val="none" w:sz="0" w:space="0" w:color="auto"/>
            <w:bottom w:val="none" w:sz="0" w:space="0" w:color="auto"/>
            <w:right w:val="none" w:sz="0" w:space="0" w:color="auto"/>
          </w:divBdr>
          <w:divsChild>
            <w:div w:id="51480957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580987043">
      <w:bodyDiv w:val="1"/>
      <w:marLeft w:val="0"/>
      <w:marRight w:val="0"/>
      <w:marTop w:val="0"/>
      <w:marBottom w:val="0"/>
      <w:divBdr>
        <w:top w:val="none" w:sz="0" w:space="0" w:color="auto"/>
        <w:left w:val="none" w:sz="0" w:space="0" w:color="auto"/>
        <w:bottom w:val="none" w:sz="0" w:space="0" w:color="auto"/>
        <w:right w:val="none" w:sz="0" w:space="0" w:color="auto"/>
      </w:divBdr>
    </w:div>
    <w:div w:id="608244515">
      <w:bodyDiv w:val="1"/>
      <w:marLeft w:val="0"/>
      <w:marRight w:val="0"/>
      <w:marTop w:val="0"/>
      <w:marBottom w:val="0"/>
      <w:divBdr>
        <w:top w:val="none" w:sz="0" w:space="0" w:color="auto"/>
        <w:left w:val="none" w:sz="0" w:space="0" w:color="auto"/>
        <w:bottom w:val="none" w:sz="0" w:space="0" w:color="auto"/>
        <w:right w:val="none" w:sz="0" w:space="0" w:color="auto"/>
      </w:divBdr>
    </w:div>
    <w:div w:id="657660034">
      <w:bodyDiv w:val="1"/>
      <w:marLeft w:val="0"/>
      <w:marRight w:val="0"/>
      <w:marTop w:val="0"/>
      <w:marBottom w:val="0"/>
      <w:divBdr>
        <w:top w:val="none" w:sz="0" w:space="0" w:color="auto"/>
        <w:left w:val="none" w:sz="0" w:space="0" w:color="auto"/>
        <w:bottom w:val="none" w:sz="0" w:space="0" w:color="auto"/>
        <w:right w:val="none" w:sz="0" w:space="0" w:color="auto"/>
      </w:divBdr>
    </w:div>
    <w:div w:id="672538590">
      <w:bodyDiv w:val="1"/>
      <w:marLeft w:val="0"/>
      <w:marRight w:val="0"/>
      <w:marTop w:val="0"/>
      <w:marBottom w:val="0"/>
      <w:divBdr>
        <w:top w:val="none" w:sz="0" w:space="0" w:color="auto"/>
        <w:left w:val="none" w:sz="0" w:space="0" w:color="auto"/>
        <w:bottom w:val="none" w:sz="0" w:space="0" w:color="auto"/>
        <w:right w:val="none" w:sz="0" w:space="0" w:color="auto"/>
      </w:divBdr>
    </w:div>
    <w:div w:id="731847931">
      <w:bodyDiv w:val="1"/>
      <w:marLeft w:val="0"/>
      <w:marRight w:val="0"/>
      <w:marTop w:val="0"/>
      <w:marBottom w:val="0"/>
      <w:divBdr>
        <w:top w:val="none" w:sz="0" w:space="0" w:color="auto"/>
        <w:left w:val="none" w:sz="0" w:space="0" w:color="auto"/>
        <w:bottom w:val="none" w:sz="0" w:space="0" w:color="auto"/>
        <w:right w:val="none" w:sz="0" w:space="0" w:color="auto"/>
      </w:divBdr>
    </w:div>
    <w:div w:id="784234484">
      <w:bodyDiv w:val="1"/>
      <w:marLeft w:val="0"/>
      <w:marRight w:val="0"/>
      <w:marTop w:val="0"/>
      <w:marBottom w:val="0"/>
      <w:divBdr>
        <w:top w:val="none" w:sz="0" w:space="0" w:color="auto"/>
        <w:left w:val="none" w:sz="0" w:space="0" w:color="auto"/>
        <w:bottom w:val="none" w:sz="0" w:space="0" w:color="auto"/>
        <w:right w:val="none" w:sz="0" w:space="0" w:color="auto"/>
      </w:divBdr>
    </w:div>
    <w:div w:id="816411508">
      <w:bodyDiv w:val="1"/>
      <w:marLeft w:val="0"/>
      <w:marRight w:val="0"/>
      <w:marTop w:val="0"/>
      <w:marBottom w:val="0"/>
      <w:divBdr>
        <w:top w:val="none" w:sz="0" w:space="0" w:color="auto"/>
        <w:left w:val="none" w:sz="0" w:space="0" w:color="auto"/>
        <w:bottom w:val="none" w:sz="0" w:space="0" w:color="auto"/>
        <w:right w:val="none" w:sz="0" w:space="0" w:color="auto"/>
      </w:divBdr>
    </w:div>
    <w:div w:id="868032478">
      <w:bodyDiv w:val="1"/>
      <w:marLeft w:val="0"/>
      <w:marRight w:val="0"/>
      <w:marTop w:val="0"/>
      <w:marBottom w:val="0"/>
      <w:divBdr>
        <w:top w:val="none" w:sz="0" w:space="0" w:color="auto"/>
        <w:left w:val="none" w:sz="0" w:space="0" w:color="auto"/>
        <w:bottom w:val="none" w:sz="0" w:space="0" w:color="auto"/>
        <w:right w:val="none" w:sz="0" w:space="0" w:color="auto"/>
      </w:divBdr>
    </w:div>
    <w:div w:id="875120564">
      <w:bodyDiv w:val="1"/>
      <w:marLeft w:val="0"/>
      <w:marRight w:val="0"/>
      <w:marTop w:val="0"/>
      <w:marBottom w:val="0"/>
      <w:divBdr>
        <w:top w:val="none" w:sz="0" w:space="0" w:color="auto"/>
        <w:left w:val="none" w:sz="0" w:space="0" w:color="auto"/>
        <w:bottom w:val="none" w:sz="0" w:space="0" w:color="auto"/>
        <w:right w:val="none" w:sz="0" w:space="0" w:color="auto"/>
      </w:divBdr>
    </w:div>
    <w:div w:id="902132338">
      <w:bodyDiv w:val="1"/>
      <w:marLeft w:val="0"/>
      <w:marRight w:val="0"/>
      <w:marTop w:val="0"/>
      <w:marBottom w:val="0"/>
      <w:divBdr>
        <w:top w:val="none" w:sz="0" w:space="0" w:color="auto"/>
        <w:left w:val="none" w:sz="0" w:space="0" w:color="auto"/>
        <w:bottom w:val="none" w:sz="0" w:space="0" w:color="auto"/>
        <w:right w:val="none" w:sz="0" w:space="0" w:color="auto"/>
      </w:divBdr>
    </w:div>
    <w:div w:id="910385419">
      <w:bodyDiv w:val="1"/>
      <w:marLeft w:val="0"/>
      <w:marRight w:val="0"/>
      <w:marTop w:val="0"/>
      <w:marBottom w:val="0"/>
      <w:divBdr>
        <w:top w:val="none" w:sz="0" w:space="0" w:color="auto"/>
        <w:left w:val="none" w:sz="0" w:space="0" w:color="auto"/>
        <w:bottom w:val="none" w:sz="0" w:space="0" w:color="auto"/>
        <w:right w:val="none" w:sz="0" w:space="0" w:color="auto"/>
      </w:divBdr>
    </w:div>
    <w:div w:id="957684221">
      <w:bodyDiv w:val="1"/>
      <w:marLeft w:val="0"/>
      <w:marRight w:val="0"/>
      <w:marTop w:val="0"/>
      <w:marBottom w:val="0"/>
      <w:divBdr>
        <w:top w:val="none" w:sz="0" w:space="0" w:color="auto"/>
        <w:left w:val="none" w:sz="0" w:space="0" w:color="auto"/>
        <w:bottom w:val="none" w:sz="0" w:space="0" w:color="auto"/>
        <w:right w:val="none" w:sz="0" w:space="0" w:color="auto"/>
      </w:divBdr>
      <w:divsChild>
        <w:div w:id="1231690655">
          <w:marLeft w:val="576"/>
          <w:marRight w:val="0"/>
          <w:marTop w:val="60"/>
          <w:marBottom w:val="0"/>
          <w:divBdr>
            <w:top w:val="none" w:sz="0" w:space="0" w:color="auto"/>
            <w:left w:val="none" w:sz="0" w:space="0" w:color="auto"/>
            <w:bottom w:val="none" w:sz="0" w:space="0" w:color="auto"/>
            <w:right w:val="none" w:sz="0" w:space="0" w:color="auto"/>
          </w:divBdr>
        </w:div>
        <w:div w:id="1241939015">
          <w:marLeft w:val="576"/>
          <w:marRight w:val="0"/>
          <w:marTop w:val="60"/>
          <w:marBottom w:val="0"/>
          <w:divBdr>
            <w:top w:val="none" w:sz="0" w:space="0" w:color="auto"/>
            <w:left w:val="none" w:sz="0" w:space="0" w:color="auto"/>
            <w:bottom w:val="none" w:sz="0" w:space="0" w:color="auto"/>
            <w:right w:val="none" w:sz="0" w:space="0" w:color="auto"/>
          </w:divBdr>
        </w:div>
        <w:div w:id="2019455058">
          <w:marLeft w:val="1037"/>
          <w:marRight w:val="0"/>
          <w:marTop w:val="60"/>
          <w:marBottom w:val="0"/>
          <w:divBdr>
            <w:top w:val="none" w:sz="0" w:space="0" w:color="auto"/>
            <w:left w:val="none" w:sz="0" w:space="0" w:color="auto"/>
            <w:bottom w:val="none" w:sz="0" w:space="0" w:color="auto"/>
            <w:right w:val="none" w:sz="0" w:space="0" w:color="auto"/>
          </w:divBdr>
        </w:div>
        <w:div w:id="847596477">
          <w:marLeft w:val="1037"/>
          <w:marRight w:val="0"/>
          <w:marTop w:val="60"/>
          <w:marBottom w:val="0"/>
          <w:divBdr>
            <w:top w:val="none" w:sz="0" w:space="0" w:color="auto"/>
            <w:left w:val="none" w:sz="0" w:space="0" w:color="auto"/>
            <w:bottom w:val="none" w:sz="0" w:space="0" w:color="auto"/>
            <w:right w:val="none" w:sz="0" w:space="0" w:color="auto"/>
          </w:divBdr>
        </w:div>
      </w:divsChild>
    </w:div>
    <w:div w:id="957758252">
      <w:bodyDiv w:val="1"/>
      <w:marLeft w:val="0"/>
      <w:marRight w:val="0"/>
      <w:marTop w:val="0"/>
      <w:marBottom w:val="0"/>
      <w:divBdr>
        <w:top w:val="none" w:sz="0" w:space="0" w:color="auto"/>
        <w:left w:val="none" w:sz="0" w:space="0" w:color="auto"/>
        <w:bottom w:val="none" w:sz="0" w:space="0" w:color="auto"/>
        <w:right w:val="none" w:sz="0" w:space="0" w:color="auto"/>
      </w:divBdr>
    </w:div>
    <w:div w:id="970986292">
      <w:bodyDiv w:val="1"/>
      <w:marLeft w:val="0"/>
      <w:marRight w:val="0"/>
      <w:marTop w:val="0"/>
      <w:marBottom w:val="0"/>
      <w:divBdr>
        <w:top w:val="none" w:sz="0" w:space="0" w:color="auto"/>
        <w:left w:val="none" w:sz="0" w:space="0" w:color="auto"/>
        <w:bottom w:val="none" w:sz="0" w:space="0" w:color="auto"/>
        <w:right w:val="none" w:sz="0" w:space="0" w:color="auto"/>
      </w:divBdr>
    </w:div>
    <w:div w:id="975062989">
      <w:bodyDiv w:val="1"/>
      <w:marLeft w:val="0"/>
      <w:marRight w:val="0"/>
      <w:marTop w:val="0"/>
      <w:marBottom w:val="0"/>
      <w:divBdr>
        <w:top w:val="none" w:sz="0" w:space="0" w:color="auto"/>
        <w:left w:val="none" w:sz="0" w:space="0" w:color="auto"/>
        <w:bottom w:val="none" w:sz="0" w:space="0" w:color="auto"/>
        <w:right w:val="none" w:sz="0" w:space="0" w:color="auto"/>
      </w:divBdr>
    </w:div>
    <w:div w:id="1066729890">
      <w:bodyDiv w:val="1"/>
      <w:marLeft w:val="0"/>
      <w:marRight w:val="0"/>
      <w:marTop w:val="0"/>
      <w:marBottom w:val="0"/>
      <w:divBdr>
        <w:top w:val="none" w:sz="0" w:space="0" w:color="auto"/>
        <w:left w:val="none" w:sz="0" w:space="0" w:color="auto"/>
        <w:bottom w:val="none" w:sz="0" w:space="0" w:color="auto"/>
        <w:right w:val="none" w:sz="0" w:space="0" w:color="auto"/>
      </w:divBdr>
    </w:div>
    <w:div w:id="1086849812">
      <w:bodyDiv w:val="1"/>
      <w:marLeft w:val="0"/>
      <w:marRight w:val="0"/>
      <w:marTop w:val="0"/>
      <w:marBottom w:val="0"/>
      <w:divBdr>
        <w:top w:val="none" w:sz="0" w:space="0" w:color="auto"/>
        <w:left w:val="none" w:sz="0" w:space="0" w:color="auto"/>
        <w:bottom w:val="none" w:sz="0" w:space="0" w:color="auto"/>
        <w:right w:val="none" w:sz="0" w:space="0" w:color="auto"/>
      </w:divBdr>
    </w:div>
    <w:div w:id="1113130045">
      <w:bodyDiv w:val="1"/>
      <w:marLeft w:val="0"/>
      <w:marRight w:val="0"/>
      <w:marTop w:val="0"/>
      <w:marBottom w:val="0"/>
      <w:divBdr>
        <w:top w:val="none" w:sz="0" w:space="0" w:color="auto"/>
        <w:left w:val="none" w:sz="0" w:space="0" w:color="auto"/>
        <w:bottom w:val="none" w:sz="0" w:space="0" w:color="auto"/>
        <w:right w:val="none" w:sz="0" w:space="0" w:color="auto"/>
      </w:divBdr>
    </w:div>
    <w:div w:id="1130784042">
      <w:bodyDiv w:val="1"/>
      <w:marLeft w:val="0"/>
      <w:marRight w:val="0"/>
      <w:marTop w:val="0"/>
      <w:marBottom w:val="0"/>
      <w:divBdr>
        <w:top w:val="none" w:sz="0" w:space="0" w:color="auto"/>
        <w:left w:val="none" w:sz="0" w:space="0" w:color="auto"/>
        <w:bottom w:val="none" w:sz="0" w:space="0" w:color="auto"/>
        <w:right w:val="none" w:sz="0" w:space="0" w:color="auto"/>
      </w:divBdr>
    </w:div>
    <w:div w:id="1135177539">
      <w:bodyDiv w:val="1"/>
      <w:marLeft w:val="0"/>
      <w:marRight w:val="0"/>
      <w:marTop w:val="0"/>
      <w:marBottom w:val="0"/>
      <w:divBdr>
        <w:top w:val="none" w:sz="0" w:space="0" w:color="auto"/>
        <w:left w:val="none" w:sz="0" w:space="0" w:color="auto"/>
        <w:bottom w:val="none" w:sz="0" w:space="0" w:color="auto"/>
        <w:right w:val="none" w:sz="0" w:space="0" w:color="auto"/>
      </w:divBdr>
    </w:div>
    <w:div w:id="1140994482">
      <w:bodyDiv w:val="1"/>
      <w:marLeft w:val="0"/>
      <w:marRight w:val="0"/>
      <w:marTop w:val="0"/>
      <w:marBottom w:val="0"/>
      <w:divBdr>
        <w:top w:val="none" w:sz="0" w:space="0" w:color="auto"/>
        <w:left w:val="none" w:sz="0" w:space="0" w:color="auto"/>
        <w:bottom w:val="none" w:sz="0" w:space="0" w:color="auto"/>
        <w:right w:val="none" w:sz="0" w:space="0" w:color="auto"/>
      </w:divBdr>
    </w:div>
    <w:div w:id="1301808490">
      <w:bodyDiv w:val="1"/>
      <w:marLeft w:val="0"/>
      <w:marRight w:val="0"/>
      <w:marTop w:val="0"/>
      <w:marBottom w:val="0"/>
      <w:divBdr>
        <w:top w:val="none" w:sz="0" w:space="0" w:color="auto"/>
        <w:left w:val="none" w:sz="0" w:space="0" w:color="auto"/>
        <w:bottom w:val="none" w:sz="0" w:space="0" w:color="auto"/>
        <w:right w:val="none" w:sz="0" w:space="0" w:color="auto"/>
      </w:divBdr>
    </w:div>
    <w:div w:id="1337346475">
      <w:bodyDiv w:val="1"/>
      <w:marLeft w:val="0"/>
      <w:marRight w:val="0"/>
      <w:marTop w:val="0"/>
      <w:marBottom w:val="0"/>
      <w:divBdr>
        <w:top w:val="none" w:sz="0" w:space="0" w:color="auto"/>
        <w:left w:val="none" w:sz="0" w:space="0" w:color="auto"/>
        <w:bottom w:val="none" w:sz="0" w:space="0" w:color="auto"/>
        <w:right w:val="none" w:sz="0" w:space="0" w:color="auto"/>
      </w:divBdr>
    </w:div>
    <w:div w:id="1339428472">
      <w:bodyDiv w:val="1"/>
      <w:marLeft w:val="0"/>
      <w:marRight w:val="0"/>
      <w:marTop w:val="0"/>
      <w:marBottom w:val="0"/>
      <w:divBdr>
        <w:top w:val="none" w:sz="0" w:space="0" w:color="auto"/>
        <w:left w:val="none" w:sz="0" w:space="0" w:color="auto"/>
        <w:bottom w:val="none" w:sz="0" w:space="0" w:color="auto"/>
        <w:right w:val="none" w:sz="0" w:space="0" w:color="auto"/>
      </w:divBdr>
    </w:div>
    <w:div w:id="1354263662">
      <w:bodyDiv w:val="1"/>
      <w:marLeft w:val="0"/>
      <w:marRight w:val="0"/>
      <w:marTop w:val="0"/>
      <w:marBottom w:val="0"/>
      <w:divBdr>
        <w:top w:val="none" w:sz="0" w:space="0" w:color="auto"/>
        <w:left w:val="none" w:sz="0" w:space="0" w:color="auto"/>
        <w:bottom w:val="none" w:sz="0" w:space="0" w:color="auto"/>
        <w:right w:val="none" w:sz="0" w:space="0" w:color="auto"/>
      </w:divBdr>
    </w:div>
    <w:div w:id="1394505873">
      <w:bodyDiv w:val="1"/>
      <w:marLeft w:val="0"/>
      <w:marRight w:val="0"/>
      <w:marTop w:val="0"/>
      <w:marBottom w:val="0"/>
      <w:divBdr>
        <w:top w:val="none" w:sz="0" w:space="0" w:color="auto"/>
        <w:left w:val="none" w:sz="0" w:space="0" w:color="auto"/>
        <w:bottom w:val="none" w:sz="0" w:space="0" w:color="auto"/>
        <w:right w:val="none" w:sz="0" w:space="0" w:color="auto"/>
      </w:divBdr>
    </w:div>
    <w:div w:id="1412191563">
      <w:bodyDiv w:val="1"/>
      <w:marLeft w:val="0"/>
      <w:marRight w:val="0"/>
      <w:marTop w:val="0"/>
      <w:marBottom w:val="0"/>
      <w:divBdr>
        <w:top w:val="none" w:sz="0" w:space="0" w:color="auto"/>
        <w:left w:val="none" w:sz="0" w:space="0" w:color="auto"/>
        <w:bottom w:val="none" w:sz="0" w:space="0" w:color="auto"/>
        <w:right w:val="none" w:sz="0" w:space="0" w:color="auto"/>
      </w:divBdr>
    </w:div>
    <w:div w:id="1434470399">
      <w:bodyDiv w:val="1"/>
      <w:marLeft w:val="0"/>
      <w:marRight w:val="0"/>
      <w:marTop w:val="0"/>
      <w:marBottom w:val="0"/>
      <w:divBdr>
        <w:top w:val="none" w:sz="0" w:space="0" w:color="auto"/>
        <w:left w:val="none" w:sz="0" w:space="0" w:color="auto"/>
        <w:bottom w:val="none" w:sz="0" w:space="0" w:color="auto"/>
        <w:right w:val="none" w:sz="0" w:space="0" w:color="auto"/>
      </w:divBdr>
    </w:div>
    <w:div w:id="1494374177">
      <w:bodyDiv w:val="1"/>
      <w:marLeft w:val="0"/>
      <w:marRight w:val="0"/>
      <w:marTop w:val="0"/>
      <w:marBottom w:val="0"/>
      <w:divBdr>
        <w:top w:val="none" w:sz="0" w:space="0" w:color="auto"/>
        <w:left w:val="none" w:sz="0" w:space="0" w:color="auto"/>
        <w:bottom w:val="none" w:sz="0" w:space="0" w:color="auto"/>
        <w:right w:val="none" w:sz="0" w:space="0" w:color="auto"/>
      </w:divBdr>
    </w:div>
    <w:div w:id="1496917108">
      <w:bodyDiv w:val="1"/>
      <w:marLeft w:val="0"/>
      <w:marRight w:val="0"/>
      <w:marTop w:val="0"/>
      <w:marBottom w:val="0"/>
      <w:divBdr>
        <w:top w:val="none" w:sz="0" w:space="0" w:color="auto"/>
        <w:left w:val="none" w:sz="0" w:space="0" w:color="auto"/>
        <w:bottom w:val="none" w:sz="0" w:space="0" w:color="auto"/>
        <w:right w:val="none" w:sz="0" w:space="0" w:color="auto"/>
      </w:divBdr>
    </w:div>
    <w:div w:id="1525360682">
      <w:bodyDiv w:val="1"/>
      <w:marLeft w:val="0"/>
      <w:marRight w:val="0"/>
      <w:marTop w:val="0"/>
      <w:marBottom w:val="0"/>
      <w:divBdr>
        <w:top w:val="none" w:sz="0" w:space="0" w:color="auto"/>
        <w:left w:val="none" w:sz="0" w:space="0" w:color="auto"/>
        <w:bottom w:val="none" w:sz="0" w:space="0" w:color="auto"/>
        <w:right w:val="none" w:sz="0" w:space="0" w:color="auto"/>
      </w:divBdr>
    </w:div>
    <w:div w:id="1525902026">
      <w:bodyDiv w:val="1"/>
      <w:marLeft w:val="0"/>
      <w:marRight w:val="0"/>
      <w:marTop w:val="0"/>
      <w:marBottom w:val="0"/>
      <w:divBdr>
        <w:top w:val="none" w:sz="0" w:space="0" w:color="auto"/>
        <w:left w:val="none" w:sz="0" w:space="0" w:color="auto"/>
        <w:bottom w:val="none" w:sz="0" w:space="0" w:color="auto"/>
        <w:right w:val="none" w:sz="0" w:space="0" w:color="auto"/>
      </w:divBdr>
    </w:div>
    <w:div w:id="1554460082">
      <w:bodyDiv w:val="1"/>
      <w:marLeft w:val="0"/>
      <w:marRight w:val="0"/>
      <w:marTop w:val="0"/>
      <w:marBottom w:val="0"/>
      <w:divBdr>
        <w:top w:val="none" w:sz="0" w:space="0" w:color="auto"/>
        <w:left w:val="none" w:sz="0" w:space="0" w:color="auto"/>
        <w:bottom w:val="none" w:sz="0" w:space="0" w:color="auto"/>
        <w:right w:val="none" w:sz="0" w:space="0" w:color="auto"/>
      </w:divBdr>
    </w:div>
    <w:div w:id="1594043900">
      <w:bodyDiv w:val="1"/>
      <w:marLeft w:val="0"/>
      <w:marRight w:val="0"/>
      <w:marTop w:val="0"/>
      <w:marBottom w:val="0"/>
      <w:divBdr>
        <w:top w:val="none" w:sz="0" w:space="0" w:color="auto"/>
        <w:left w:val="none" w:sz="0" w:space="0" w:color="auto"/>
        <w:bottom w:val="none" w:sz="0" w:space="0" w:color="auto"/>
        <w:right w:val="none" w:sz="0" w:space="0" w:color="auto"/>
      </w:divBdr>
    </w:div>
    <w:div w:id="1636523397">
      <w:bodyDiv w:val="1"/>
      <w:marLeft w:val="0"/>
      <w:marRight w:val="0"/>
      <w:marTop w:val="0"/>
      <w:marBottom w:val="0"/>
      <w:divBdr>
        <w:top w:val="none" w:sz="0" w:space="0" w:color="auto"/>
        <w:left w:val="none" w:sz="0" w:space="0" w:color="auto"/>
        <w:bottom w:val="none" w:sz="0" w:space="0" w:color="auto"/>
        <w:right w:val="none" w:sz="0" w:space="0" w:color="auto"/>
      </w:divBdr>
    </w:div>
    <w:div w:id="1649554149">
      <w:bodyDiv w:val="1"/>
      <w:marLeft w:val="0"/>
      <w:marRight w:val="0"/>
      <w:marTop w:val="0"/>
      <w:marBottom w:val="0"/>
      <w:divBdr>
        <w:top w:val="none" w:sz="0" w:space="0" w:color="auto"/>
        <w:left w:val="none" w:sz="0" w:space="0" w:color="auto"/>
        <w:bottom w:val="none" w:sz="0" w:space="0" w:color="auto"/>
        <w:right w:val="none" w:sz="0" w:space="0" w:color="auto"/>
      </w:divBdr>
    </w:div>
    <w:div w:id="1670790282">
      <w:bodyDiv w:val="1"/>
      <w:marLeft w:val="0"/>
      <w:marRight w:val="0"/>
      <w:marTop w:val="0"/>
      <w:marBottom w:val="0"/>
      <w:divBdr>
        <w:top w:val="none" w:sz="0" w:space="0" w:color="auto"/>
        <w:left w:val="none" w:sz="0" w:space="0" w:color="auto"/>
        <w:bottom w:val="none" w:sz="0" w:space="0" w:color="auto"/>
        <w:right w:val="none" w:sz="0" w:space="0" w:color="auto"/>
      </w:divBdr>
    </w:div>
    <w:div w:id="1708216480">
      <w:bodyDiv w:val="1"/>
      <w:marLeft w:val="0"/>
      <w:marRight w:val="0"/>
      <w:marTop w:val="0"/>
      <w:marBottom w:val="0"/>
      <w:divBdr>
        <w:top w:val="none" w:sz="0" w:space="0" w:color="auto"/>
        <w:left w:val="none" w:sz="0" w:space="0" w:color="auto"/>
        <w:bottom w:val="none" w:sz="0" w:space="0" w:color="auto"/>
        <w:right w:val="none" w:sz="0" w:space="0" w:color="auto"/>
      </w:divBdr>
    </w:div>
    <w:div w:id="1732533923">
      <w:bodyDiv w:val="1"/>
      <w:marLeft w:val="0"/>
      <w:marRight w:val="0"/>
      <w:marTop w:val="0"/>
      <w:marBottom w:val="0"/>
      <w:divBdr>
        <w:top w:val="none" w:sz="0" w:space="0" w:color="auto"/>
        <w:left w:val="none" w:sz="0" w:space="0" w:color="auto"/>
        <w:bottom w:val="none" w:sz="0" w:space="0" w:color="auto"/>
        <w:right w:val="none" w:sz="0" w:space="0" w:color="auto"/>
      </w:divBdr>
    </w:div>
    <w:div w:id="1752703843">
      <w:bodyDiv w:val="1"/>
      <w:marLeft w:val="0"/>
      <w:marRight w:val="0"/>
      <w:marTop w:val="0"/>
      <w:marBottom w:val="0"/>
      <w:divBdr>
        <w:top w:val="none" w:sz="0" w:space="0" w:color="auto"/>
        <w:left w:val="none" w:sz="0" w:space="0" w:color="auto"/>
        <w:bottom w:val="none" w:sz="0" w:space="0" w:color="auto"/>
        <w:right w:val="none" w:sz="0" w:space="0" w:color="auto"/>
      </w:divBdr>
    </w:div>
    <w:div w:id="1759908051">
      <w:bodyDiv w:val="1"/>
      <w:marLeft w:val="0"/>
      <w:marRight w:val="0"/>
      <w:marTop w:val="0"/>
      <w:marBottom w:val="0"/>
      <w:divBdr>
        <w:top w:val="none" w:sz="0" w:space="0" w:color="auto"/>
        <w:left w:val="none" w:sz="0" w:space="0" w:color="auto"/>
        <w:bottom w:val="none" w:sz="0" w:space="0" w:color="auto"/>
        <w:right w:val="none" w:sz="0" w:space="0" w:color="auto"/>
      </w:divBdr>
    </w:div>
    <w:div w:id="1806048251">
      <w:bodyDiv w:val="1"/>
      <w:marLeft w:val="0"/>
      <w:marRight w:val="0"/>
      <w:marTop w:val="0"/>
      <w:marBottom w:val="0"/>
      <w:divBdr>
        <w:top w:val="none" w:sz="0" w:space="0" w:color="auto"/>
        <w:left w:val="none" w:sz="0" w:space="0" w:color="auto"/>
        <w:bottom w:val="none" w:sz="0" w:space="0" w:color="auto"/>
        <w:right w:val="none" w:sz="0" w:space="0" w:color="auto"/>
      </w:divBdr>
    </w:div>
    <w:div w:id="1822044487">
      <w:bodyDiv w:val="1"/>
      <w:marLeft w:val="0"/>
      <w:marRight w:val="0"/>
      <w:marTop w:val="0"/>
      <w:marBottom w:val="0"/>
      <w:divBdr>
        <w:top w:val="none" w:sz="0" w:space="0" w:color="auto"/>
        <w:left w:val="none" w:sz="0" w:space="0" w:color="auto"/>
        <w:bottom w:val="none" w:sz="0" w:space="0" w:color="auto"/>
        <w:right w:val="none" w:sz="0" w:space="0" w:color="auto"/>
      </w:divBdr>
    </w:div>
    <w:div w:id="1906985125">
      <w:bodyDiv w:val="1"/>
      <w:marLeft w:val="0"/>
      <w:marRight w:val="0"/>
      <w:marTop w:val="0"/>
      <w:marBottom w:val="0"/>
      <w:divBdr>
        <w:top w:val="none" w:sz="0" w:space="0" w:color="auto"/>
        <w:left w:val="none" w:sz="0" w:space="0" w:color="auto"/>
        <w:bottom w:val="none" w:sz="0" w:space="0" w:color="auto"/>
        <w:right w:val="none" w:sz="0" w:space="0" w:color="auto"/>
      </w:divBdr>
    </w:div>
    <w:div w:id="1930431023">
      <w:bodyDiv w:val="1"/>
      <w:marLeft w:val="0"/>
      <w:marRight w:val="0"/>
      <w:marTop w:val="0"/>
      <w:marBottom w:val="0"/>
      <w:divBdr>
        <w:top w:val="none" w:sz="0" w:space="0" w:color="auto"/>
        <w:left w:val="none" w:sz="0" w:space="0" w:color="auto"/>
        <w:bottom w:val="none" w:sz="0" w:space="0" w:color="auto"/>
        <w:right w:val="none" w:sz="0" w:space="0" w:color="auto"/>
      </w:divBdr>
    </w:div>
    <w:div w:id="1935549095">
      <w:bodyDiv w:val="1"/>
      <w:marLeft w:val="0"/>
      <w:marRight w:val="0"/>
      <w:marTop w:val="0"/>
      <w:marBottom w:val="0"/>
      <w:divBdr>
        <w:top w:val="none" w:sz="0" w:space="0" w:color="auto"/>
        <w:left w:val="none" w:sz="0" w:space="0" w:color="auto"/>
        <w:bottom w:val="none" w:sz="0" w:space="0" w:color="auto"/>
        <w:right w:val="none" w:sz="0" w:space="0" w:color="auto"/>
      </w:divBdr>
    </w:div>
    <w:div w:id="1942295210">
      <w:bodyDiv w:val="1"/>
      <w:marLeft w:val="0"/>
      <w:marRight w:val="0"/>
      <w:marTop w:val="0"/>
      <w:marBottom w:val="0"/>
      <w:divBdr>
        <w:top w:val="none" w:sz="0" w:space="0" w:color="auto"/>
        <w:left w:val="none" w:sz="0" w:space="0" w:color="auto"/>
        <w:bottom w:val="none" w:sz="0" w:space="0" w:color="auto"/>
        <w:right w:val="none" w:sz="0" w:space="0" w:color="auto"/>
      </w:divBdr>
    </w:div>
    <w:div w:id="1989557284">
      <w:bodyDiv w:val="1"/>
      <w:marLeft w:val="0"/>
      <w:marRight w:val="0"/>
      <w:marTop w:val="0"/>
      <w:marBottom w:val="0"/>
      <w:divBdr>
        <w:top w:val="none" w:sz="0" w:space="0" w:color="auto"/>
        <w:left w:val="none" w:sz="0" w:space="0" w:color="auto"/>
        <w:bottom w:val="none" w:sz="0" w:space="0" w:color="auto"/>
        <w:right w:val="none" w:sz="0" w:space="0" w:color="auto"/>
      </w:divBdr>
    </w:div>
    <w:div w:id="2026707525">
      <w:bodyDiv w:val="1"/>
      <w:marLeft w:val="0"/>
      <w:marRight w:val="0"/>
      <w:marTop w:val="0"/>
      <w:marBottom w:val="0"/>
      <w:divBdr>
        <w:top w:val="none" w:sz="0" w:space="0" w:color="auto"/>
        <w:left w:val="none" w:sz="0" w:space="0" w:color="auto"/>
        <w:bottom w:val="none" w:sz="0" w:space="0" w:color="auto"/>
        <w:right w:val="none" w:sz="0" w:space="0" w:color="auto"/>
      </w:divBdr>
    </w:div>
    <w:div w:id="2037583271">
      <w:bodyDiv w:val="1"/>
      <w:marLeft w:val="0"/>
      <w:marRight w:val="0"/>
      <w:marTop w:val="0"/>
      <w:marBottom w:val="0"/>
      <w:divBdr>
        <w:top w:val="none" w:sz="0" w:space="0" w:color="auto"/>
        <w:left w:val="none" w:sz="0" w:space="0" w:color="auto"/>
        <w:bottom w:val="none" w:sz="0" w:space="0" w:color="auto"/>
        <w:right w:val="none" w:sz="0" w:space="0" w:color="auto"/>
      </w:divBdr>
    </w:div>
    <w:div w:id="2047442843">
      <w:bodyDiv w:val="1"/>
      <w:marLeft w:val="0"/>
      <w:marRight w:val="0"/>
      <w:marTop w:val="0"/>
      <w:marBottom w:val="0"/>
      <w:divBdr>
        <w:top w:val="none" w:sz="0" w:space="0" w:color="auto"/>
        <w:left w:val="none" w:sz="0" w:space="0" w:color="auto"/>
        <w:bottom w:val="none" w:sz="0" w:space="0" w:color="auto"/>
        <w:right w:val="none" w:sz="0" w:space="0" w:color="auto"/>
      </w:divBdr>
    </w:div>
    <w:div w:id="2100904587">
      <w:bodyDiv w:val="1"/>
      <w:marLeft w:val="0"/>
      <w:marRight w:val="0"/>
      <w:marTop w:val="0"/>
      <w:marBottom w:val="0"/>
      <w:divBdr>
        <w:top w:val="none" w:sz="0" w:space="0" w:color="auto"/>
        <w:left w:val="none" w:sz="0" w:space="0" w:color="auto"/>
        <w:bottom w:val="none" w:sz="0" w:space="0" w:color="auto"/>
        <w:right w:val="none" w:sz="0" w:space="0" w:color="auto"/>
      </w:divBdr>
    </w:div>
    <w:div w:id="2112553415">
      <w:bodyDiv w:val="1"/>
      <w:marLeft w:val="0"/>
      <w:marRight w:val="0"/>
      <w:marTop w:val="0"/>
      <w:marBottom w:val="0"/>
      <w:divBdr>
        <w:top w:val="none" w:sz="0" w:space="0" w:color="auto"/>
        <w:left w:val="none" w:sz="0" w:space="0" w:color="auto"/>
        <w:bottom w:val="none" w:sz="0" w:space="0" w:color="auto"/>
        <w:right w:val="none" w:sz="0" w:space="0" w:color="auto"/>
      </w:divBdr>
    </w:div>
    <w:div w:id="21144013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118group.co.uk/privacy-policy/"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ustomer.services@118group.co.uk"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118group.co.uk/" TargetMode="External"/><Relationship Id="rId5" Type="http://schemas.openxmlformats.org/officeDocument/2006/relationships/numbering" Target="numbering.xml"/><Relationship Id="rId15" Type="http://schemas.openxmlformats.org/officeDocument/2006/relationships/hyperlink" Target="mailto:customer.services@118group.co.u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118group.co.uk/cookie-policy/"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608CCB70C0AB942A66D352126926280" ma:contentTypeVersion="18" ma:contentTypeDescription="Create a new document." ma:contentTypeScope="" ma:versionID="6932bb91d87b9cfbcb451553bdba81ce">
  <xsd:schema xmlns:xsd="http://www.w3.org/2001/XMLSchema" xmlns:xs="http://www.w3.org/2001/XMLSchema" xmlns:p="http://schemas.microsoft.com/office/2006/metadata/properties" xmlns:ns2="db4a19a4-9d36-4cdb-976a-8c7f2c3e38dc" xmlns:ns3="8f84b949-f323-42ef-a1e0-5fc38d56f5b0" targetNamespace="http://schemas.microsoft.com/office/2006/metadata/properties" ma:root="true" ma:fieldsID="a04256dba7f610895b96066846106246" ns2:_="" ns3:_="">
    <xsd:import namespace="db4a19a4-9d36-4cdb-976a-8c7f2c3e38dc"/>
    <xsd:import namespace="8f84b949-f323-42ef-a1e0-5fc38d56f5b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4a19a4-9d36-4cdb-976a-8c7f2c3e38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72d5aab-5ef3-4b2a-a02e-a8b5f1bc666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f84b949-f323-42ef-a1e0-5fc38d56f5b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9c1caa4-cb48-497a-bcf0-6d5cbd45f181}" ma:internalName="TaxCatchAll" ma:showField="CatchAllData" ma:web="8f84b949-f323-42ef-a1e0-5fc38d56f5b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8f84b949-f323-42ef-a1e0-5fc38d56f5b0">
      <UserInfo>
        <DisplayName/>
        <AccountId xsi:nil="true"/>
        <AccountType/>
      </UserInfo>
    </SharedWithUsers>
    <MediaLengthInSeconds xmlns="db4a19a4-9d36-4cdb-976a-8c7f2c3e38dc" xsi:nil="true"/>
    <TaxCatchAll xmlns="8f84b949-f323-42ef-a1e0-5fc38d56f5b0" xsi:nil="true"/>
    <lcf76f155ced4ddcb4097134ff3c332f xmlns="db4a19a4-9d36-4cdb-976a-8c7f2c3e38d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C2B784-066F-453E-ACEC-A5A87473B7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4a19a4-9d36-4cdb-976a-8c7f2c3e38dc"/>
    <ds:schemaRef ds:uri="8f84b949-f323-42ef-a1e0-5fc38d56f5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D7B90F0-3353-4641-AD82-8120AB6A9E4D}">
  <ds:schemaRefs>
    <ds:schemaRef ds:uri="http://schemas.microsoft.com/office/2006/metadata/properties"/>
    <ds:schemaRef ds:uri="http://schemas.microsoft.com/office/infopath/2007/PartnerControls"/>
    <ds:schemaRef ds:uri="8f84b949-f323-42ef-a1e0-5fc38d56f5b0"/>
    <ds:schemaRef ds:uri="db4a19a4-9d36-4cdb-976a-8c7f2c3e38dc"/>
  </ds:schemaRefs>
</ds:datastoreItem>
</file>

<file path=customXml/itemProps3.xml><?xml version="1.0" encoding="utf-8"?>
<ds:datastoreItem xmlns:ds="http://schemas.openxmlformats.org/officeDocument/2006/customXml" ds:itemID="{29EE107D-277C-4033-8783-A579BB93ECFA}">
  <ds:schemaRefs>
    <ds:schemaRef ds:uri="http://schemas.microsoft.com/sharepoint/v3/contenttype/forms"/>
  </ds:schemaRefs>
</ds:datastoreItem>
</file>

<file path=customXml/itemProps4.xml><?xml version="1.0" encoding="utf-8"?>
<ds:datastoreItem xmlns:ds="http://schemas.openxmlformats.org/officeDocument/2006/customXml" ds:itemID="{A0A0664A-F347-410C-8C54-DFD7C7B82E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4</Pages>
  <Words>2207</Words>
  <Characters>12586</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Bethany Searson</dc:creator>
  <cp:keywords/>
  <dc:description/>
  <cp:lastModifiedBy>Bethany Searson</cp:lastModifiedBy>
  <cp:revision>16</cp:revision>
  <dcterms:created xsi:type="dcterms:W3CDTF">2024-04-29T11:15:00Z</dcterms:created>
  <dcterms:modified xsi:type="dcterms:W3CDTF">2024-04-29T12:47:00Z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0x010100A608CCB70C0AB942A66D352126926280</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