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B04BAF" w14:textId="77777777" w:rsidR="00DB62CE" w:rsidRPr="00DB62CE" w:rsidRDefault="00DB62CE" w:rsidP="00444215">
      <w:pPr>
        <w:shd w:val="clear" w:color="auto" w:fill="FFFFFF"/>
        <w:spacing w:line="360" w:lineRule="auto"/>
        <w:textAlignment w:val="baseline"/>
        <w:outlineLvl w:val="1"/>
        <w:rPr>
          <w:rFonts w:ascii="Verdana" w:hAnsi="Verdana"/>
          <w:b/>
          <w:bCs/>
          <w:color w:val="002387"/>
          <w:sz w:val="48"/>
          <w:szCs w:val="48"/>
          <w:lang w:val="en-GB" w:eastAsia="en-GB"/>
        </w:rPr>
      </w:pPr>
      <w:r w:rsidRPr="00DB62CE">
        <w:rPr>
          <w:rFonts w:ascii="Verdana" w:hAnsi="Verdana"/>
          <w:b/>
          <w:bCs/>
          <w:color w:val="002387"/>
          <w:sz w:val="48"/>
          <w:szCs w:val="48"/>
          <w:lang w:val="en-GB" w:eastAsia="en-GB"/>
        </w:rPr>
        <w:t>Privacy &amp; Fair Processing Notice</w:t>
      </w:r>
    </w:p>
    <w:p w14:paraId="4B543ACF"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This Privacy Notice (together with any other documents referred to in it) aims to help you understand what Personal Data we might collect about you and how we use it.</w:t>
      </w:r>
    </w:p>
    <w:p w14:paraId="796106EA"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Controller’s Details</w:t>
      </w:r>
    </w:p>
    <w:p w14:paraId="1A53388B" w14:textId="6CD87CDC"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In this Privacy Notice when we refer to “118” we mean 118 Data Resource Limited. 118 is a private limited company registered in England and Wales with registration number 06325712 and registered with the Information Commissioners’ Office in the UK. Our registered office and postal address </w:t>
      </w:r>
      <w:proofErr w:type="gramStart"/>
      <w:r w:rsidRPr="00DB62CE">
        <w:rPr>
          <w:rFonts w:ascii="Verdana" w:hAnsi="Verdana"/>
          <w:color w:val="222222"/>
          <w:sz w:val="27"/>
          <w:szCs w:val="27"/>
          <w:lang w:val="en-GB" w:eastAsia="en-GB"/>
        </w:rPr>
        <w:t>is</w:t>
      </w:r>
      <w:proofErr w:type="gramEnd"/>
      <w:r w:rsidRPr="00DB62CE">
        <w:rPr>
          <w:rFonts w:ascii="Verdana" w:hAnsi="Verdana"/>
          <w:color w:val="222222"/>
          <w:sz w:val="27"/>
          <w:szCs w:val="27"/>
          <w:lang w:val="en-GB" w:eastAsia="en-GB"/>
        </w:rPr>
        <w:t>: 62 Anchorage Road, Sutton Coldfield, England, B74 2PG. Our Email Address is: </w:t>
      </w:r>
      <w:hyperlink r:id="rId11" w:history="1">
        <w:r w:rsidRPr="00DB62CE">
          <w:rPr>
            <w:rFonts w:ascii="Verdana" w:hAnsi="Verdana"/>
            <w:color w:val="0000FF"/>
            <w:sz w:val="27"/>
            <w:szCs w:val="27"/>
            <w:u w:val="single"/>
            <w:bdr w:val="none" w:sz="0" w:space="0" w:color="auto" w:frame="1"/>
            <w:lang w:val="en-GB" w:eastAsia="en-GB"/>
          </w:rPr>
          <w:t>customer.services@118group.co.uk</w:t>
        </w:r>
      </w:hyperlink>
      <w:r w:rsidRPr="00DB62CE">
        <w:rPr>
          <w:rFonts w:ascii="Verdana" w:hAnsi="Verdana"/>
          <w:color w:val="222222"/>
          <w:sz w:val="27"/>
          <w:szCs w:val="27"/>
          <w:lang w:val="en-GB" w:eastAsia="en-GB"/>
        </w:rPr>
        <w:t> and telephone number is: 0800 211 8912. Companies in our 118 Group include: 118 Group Limited, 118 Information Limited, 118 Data Resource Limited, E-loc@tions Limited, IDS Data Services Limited, Market Location Secure Limited, Cardwell Marketing Limited.</w:t>
      </w:r>
    </w:p>
    <w:p w14:paraId="05ACF7F4"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Notice Summary</w:t>
      </w:r>
    </w:p>
    <w:p w14:paraId="57B0FBBE"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Please read this notice carefully as it contains important information on who we are and how and why we collect, store, use and share your Personal Data. It also explains your rights and how to contact us or our supervisory authority in the event you have any concerns we are unable to address.</w:t>
      </w:r>
    </w:p>
    <w:p w14:paraId="3BB69964"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We are committed to protecting and respecting your privacy and will comply with the applicable data protection laws in all our dealings with your Personal Data.</w:t>
      </w:r>
    </w:p>
    <w:p w14:paraId="67276459"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lastRenderedPageBreak/>
        <w:t>We operate with layered Privacy Notices depending on your interaction with us.</w:t>
      </w:r>
    </w:p>
    <w:p w14:paraId="6D418E0F"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This Privacy Notice tells you what to expect us to do with your Personal Data when you are a business contact on our business database, a visitor to our website or our offices, </w:t>
      </w:r>
      <w:proofErr w:type="gramStart"/>
      <w:r w:rsidRPr="00DB62CE">
        <w:rPr>
          <w:rFonts w:ascii="Verdana" w:hAnsi="Verdana"/>
          <w:color w:val="222222"/>
          <w:sz w:val="27"/>
          <w:szCs w:val="27"/>
          <w:lang w:val="en-GB" w:eastAsia="en-GB"/>
        </w:rPr>
        <w:t>make contact with</w:t>
      </w:r>
      <w:proofErr w:type="gramEnd"/>
      <w:r w:rsidRPr="00DB62CE">
        <w:rPr>
          <w:rFonts w:ascii="Verdana" w:hAnsi="Verdana"/>
          <w:color w:val="222222"/>
          <w:sz w:val="27"/>
          <w:szCs w:val="27"/>
          <w:lang w:val="en-GB" w:eastAsia="en-GB"/>
        </w:rPr>
        <w:t xml:space="preserve"> us or use one of our services. We will tell you:</w:t>
      </w:r>
    </w:p>
    <w:p w14:paraId="06F3CC97" w14:textId="116F390F" w:rsidR="00DB62CE" w:rsidRPr="00DB62CE" w:rsidRDefault="00DB62CE" w:rsidP="00257A31">
      <w:pPr>
        <w:numPr>
          <w:ilvl w:val="0"/>
          <w:numId w:val="1"/>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why we </w:t>
      </w:r>
      <w:proofErr w:type="gramStart"/>
      <w:r w:rsidRPr="00DB62CE">
        <w:rPr>
          <w:rFonts w:ascii="Verdana" w:hAnsi="Verdana"/>
          <w:color w:val="222222"/>
          <w:sz w:val="27"/>
          <w:szCs w:val="27"/>
          <w:lang w:val="en-GB" w:eastAsia="en-GB"/>
        </w:rPr>
        <w:t>are able to</w:t>
      </w:r>
      <w:proofErr w:type="gramEnd"/>
      <w:r w:rsidRPr="00DB62CE">
        <w:rPr>
          <w:rFonts w:ascii="Verdana" w:hAnsi="Verdana"/>
          <w:color w:val="222222"/>
          <w:sz w:val="27"/>
          <w:szCs w:val="27"/>
          <w:lang w:val="en-GB" w:eastAsia="en-GB"/>
        </w:rPr>
        <w:t xml:space="preserve"> process your information</w:t>
      </w:r>
      <w:r w:rsidR="007B4E8F" w:rsidRPr="00500EF9">
        <w:rPr>
          <w:rFonts w:ascii="Verdana" w:hAnsi="Verdana"/>
          <w:color w:val="222222"/>
          <w:sz w:val="27"/>
          <w:szCs w:val="27"/>
          <w:lang w:val="en-GB" w:eastAsia="en-GB"/>
        </w:rPr>
        <w:t>;</w:t>
      </w:r>
    </w:p>
    <w:p w14:paraId="51FC6923" w14:textId="6B73F262" w:rsidR="00DB62CE" w:rsidRPr="00DB62CE" w:rsidRDefault="00DB62CE" w:rsidP="00257A31">
      <w:pPr>
        <w:numPr>
          <w:ilvl w:val="0"/>
          <w:numId w:val="1"/>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what purpose we are processing it for</w:t>
      </w:r>
      <w:r w:rsidR="007B4E8F" w:rsidRPr="00500EF9">
        <w:rPr>
          <w:rFonts w:ascii="Verdana" w:hAnsi="Verdana"/>
          <w:color w:val="222222"/>
          <w:sz w:val="27"/>
          <w:szCs w:val="27"/>
          <w:lang w:val="en-GB" w:eastAsia="en-GB"/>
        </w:rPr>
        <w:t>;</w:t>
      </w:r>
    </w:p>
    <w:p w14:paraId="5B5A4AF7" w14:textId="19B47840" w:rsidR="00DB62CE" w:rsidRPr="00DB62CE" w:rsidRDefault="00DB62CE" w:rsidP="00257A31">
      <w:pPr>
        <w:numPr>
          <w:ilvl w:val="0"/>
          <w:numId w:val="1"/>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whether you </w:t>
      </w:r>
      <w:proofErr w:type="gramStart"/>
      <w:r w:rsidRPr="00DB62CE">
        <w:rPr>
          <w:rFonts w:ascii="Verdana" w:hAnsi="Verdana"/>
          <w:color w:val="222222"/>
          <w:sz w:val="27"/>
          <w:szCs w:val="27"/>
          <w:lang w:val="en-GB" w:eastAsia="en-GB"/>
        </w:rPr>
        <w:t>have to</w:t>
      </w:r>
      <w:proofErr w:type="gramEnd"/>
      <w:r w:rsidRPr="00DB62CE">
        <w:rPr>
          <w:rFonts w:ascii="Verdana" w:hAnsi="Verdana"/>
          <w:color w:val="222222"/>
          <w:sz w:val="27"/>
          <w:szCs w:val="27"/>
          <w:lang w:val="en-GB" w:eastAsia="en-GB"/>
        </w:rPr>
        <w:t xml:space="preserve"> provide it to us</w:t>
      </w:r>
      <w:r w:rsidR="007B4E8F" w:rsidRPr="00500EF9">
        <w:rPr>
          <w:rFonts w:ascii="Verdana" w:hAnsi="Verdana"/>
          <w:color w:val="222222"/>
          <w:sz w:val="27"/>
          <w:szCs w:val="27"/>
          <w:lang w:val="en-GB" w:eastAsia="en-GB"/>
        </w:rPr>
        <w:t>;</w:t>
      </w:r>
    </w:p>
    <w:p w14:paraId="31FACB1C" w14:textId="37FD2369" w:rsidR="00DB62CE" w:rsidRPr="00DB62CE" w:rsidRDefault="00DB62CE" w:rsidP="00257A31">
      <w:pPr>
        <w:numPr>
          <w:ilvl w:val="0"/>
          <w:numId w:val="1"/>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how long we store it for</w:t>
      </w:r>
      <w:r w:rsidR="007B4E8F" w:rsidRPr="00500EF9">
        <w:rPr>
          <w:rFonts w:ascii="Verdana" w:hAnsi="Verdana"/>
          <w:color w:val="222222"/>
          <w:sz w:val="27"/>
          <w:szCs w:val="27"/>
          <w:lang w:val="en-GB" w:eastAsia="en-GB"/>
        </w:rPr>
        <w:t>;</w:t>
      </w:r>
    </w:p>
    <w:p w14:paraId="7D4EC1CB" w14:textId="27BA77B0" w:rsidR="00DB62CE" w:rsidRPr="00DB62CE" w:rsidRDefault="00DB62CE" w:rsidP="00257A31">
      <w:pPr>
        <w:numPr>
          <w:ilvl w:val="0"/>
          <w:numId w:val="1"/>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whether there are other recipients of your Personal Data</w:t>
      </w:r>
      <w:r w:rsidR="007B4E8F" w:rsidRPr="00500EF9">
        <w:rPr>
          <w:rFonts w:ascii="Verdana" w:hAnsi="Verdana"/>
          <w:color w:val="222222"/>
          <w:sz w:val="27"/>
          <w:szCs w:val="27"/>
          <w:lang w:val="en-GB" w:eastAsia="en-GB"/>
        </w:rPr>
        <w:t>;</w:t>
      </w:r>
    </w:p>
    <w:p w14:paraId="516D73AB" w14:textId="77777777" w:rsidR="00DB62CE" w:rsidRPr="00DB62CE" w:rsidRDefault="00DB62CE" w:rsidP="00257A31">
      <w:pPr>
        <w:numPr>
          <w:ilvl w:val="0"/>
          <w:numId w:val="1"/>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whether we intend to transfer it to another country, and</w:t>
      </w:r>
    </w:p>
    <w:p w14:paraId="6EFB48C0" w14:textId="77777777" w:rsidR="00DB62CE" w:rsidRPr="00DB62CE" w:rsidRDefault="00DB62CE" w:rsidP="00257A31">
      <w:pPr>
        <w:numPr>
          <w:ilvl w:val="0"/>
          <w:numId w:val="1"/>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whether we do automated decision-making or profiling.</w:t>
      </w:r>
    </w:p>
    <w:p w14:paraId="3922E197" w14:textId="2875F2D6"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This Notice also provides details of our additional Privacy Notices applicable if you are a supplier, a client, an employee or a</w:t>
      </w:r>
      <w:r w:rsidR="002C0F01" w:rsidRPr="00500EF9">
        <w:rPr>
          <w:rFonts w:ascii="Verdana" w:hAnsi="Verdana"/>
          <w:color w:val="222222"/>
          <w:sz w:val="27"/>
          <w:szCs w:val="27"/>
          <w:lang w:val="en-GB" w:eastAsia="en-GB"/>
        </w:rPr>
        <w:t xml:space="preserve">n applicant </w:t>
      </w:r>
      <w:r w:rsidRPr="00DB62CE">
        <w:rPr>
          <w:rFonts w:ascii="Verdana" w:hAnsi="Verdana"/>
          <w:color w:val="222222"/>
          <w:sz w:val="27"/>
          <w:szCs w:val="27"/>
          <w:lang w:val="en-GB" w:eastAsia="en-GB"/>
        </w:rPr>
        <w:t>(taking part in our recruitment process) and shared when required by our interaction and also available from </w:t>
      </w:r>
      <w:hyperlink r:id="rId12" w:history="1">
        <w:r w:rsidRPr="00DB62CE">
          <w:rPr>
            <w:rFonts w:ascii="Verdana" w:hAnsi="Verdana"/>
            <w:color w:val="0000FF"/>
            <w:sz w:val="27"/>
            <w:szCs w:val="27"/>
            <w:u w:val="single"/>
            <w:bdr w:val="none" w:sz="0" w:space="0" w:color="auto" w:frame="1"/>
            <w:lang w:val="en-GB" w:eastAsia="en-GB"/>
          </w:rPr>
          <w:t>customer.services@118Group.co.uk</w:t>
        </w:r>
      </w:hyperlink>
      <w:r w:rsidRPr="00DB62CE">
        <w:rPr>
          <w:rFonts w:ascii="Verdana" w:hAnsi="Verdana"/>
          <w:color w:val="222222"/>
          <w:sz w:val="27"/>
          <w:szCs w:val="27"/>
          <w:lang w:val="en-GB" w:eastAsia="en-GB"/>
        </w:rPr>
        <w:t>.</w:t>
      </w:r>
    </w:p>
    <w:p w14:paraId="0A3530CE"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When appropriate we will provide a ‘just in time’ notice to cover any additional processing activities not mentioned in this document.</w:t>
      </w:r>
    </w:p>
    <w:p w14:paraId="359E053C"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Terminology</w:t>
      </w:r>
    </w:p>
    <w:p w14:paraId="0A3BA3B2" w14:textId="4610BB3A"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Our use of terminology in this document is in line with data protection laws. If you are unsure of terminology used in this Privacy Notice, please email </w:t>
      </w:r>
      <w:hyperlink r:id="rId13" w:history="1">
        <w:r w:rsidR="0041381E" w:rsidRPr="00DB62CE">
          <w:rPr>
            <w:rStyle w:val="Hyperlink"/>
            <w:rFonts w:ascii="Verdana" w:hAnsi="Verdana"/>
            <w:sz w:val="27"/>
            <w:szCs w:val="27"/>
            <w:lang w:val="en-GB" w:eastAsia="en-GB"/>
          </w:rPr>
          <w:t>customer.services@118Group.co.uk</w:t>
        </w:r>
      </w:hyperlink>
      <w:r w:rsidR="0041381E" w:rsidRPr="00500EF9">
        <w:rPr>
          <w:rFonts w:ascii="Verdana" w:hAnsi="Verdana"/>
          <w:color w:val="222222"/>
          <w:sz w:val="27"/>
          <w:szCs w:val="27"/>
          <w:lang w:val="en-GB" w:eastAsia="en-GB"/>
        </w:rPr>
        <w:t xml:space="preserve"> </w:t>
      </w:r>
      <w:r w:rsidRPr="00DB62CE">
        <w:rPr>
          <w:rFonts w:ascii="Verdana" w:hAnsi="Verdana"/>
          <w:color w:val="222222"/>
          <w:sz w:val="27"/>
          <w:szCs w:val="27"/>
          <w:lang w:val="en-GB" w:eastAsia="en-GB"/>
        </w:rPr>
        <w:t>for explanation.</w:t>
      </w:r>
    </w:p>
    <w:p w14:paraId="2D038F6C"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Controller’s Full Contact Details</w:t>
      </w:r>
    </w:p>
    <w:p w14:paraId="7CA1FF11" w14:textId="776C4AEF"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In this Privacy Notice when we refer to “118” we mean 118 Data Resource Limited. 118 is a private limited company registered in </w:t>
      </w:r>
      <w:r w:rsidRPr="00DB62CE">
        <w:rPr>
          <w:rFonts w:ascii="Verdana" w:hAnsi="Verdana"/>
          <w:color w:val="222222"/>
          <w:sz w:val="27"/>
          <w:szCs w:val="27"/>
          <w:lang w:val="en-GB" w:eastAsia="en-GB"/>
        </w:rPr>
        <w:lastRenderedPageBreak/>
        <w:t xml:space="preserve">England and Wales with registration number 06325712. Our registered office and our postal address </w:t>
      </w:r>
      <w:proofErr w:type="gramStart"/>
      <w:r w:rsidRPr="00DB62CE">
        <w:rPr>
          <w:rFonts w:ascii="Verdana" w:hAnsi="Verdana"/>
          <w:color w:val="222222"/>
          <w:sz w:val="27"/>
          <w:szCs w:val="27"/>
          <w:lang w:val="en-GB" w:eastAsia="en-GB"/>
        </w:rPr>
        <w:t>is</w:t>
      </w:r>
      <w:proofErr w:type="gramEnd"/>
      <w:r w:rsidRPr="00DB62CE">
        <w:rPr>
          <w:rFonts w:ascii="Verdana" w:hAnsi="Verdana"/>
          <w:color w:val="222222"/>
          <w:sz w:val="27"/>
          <w:szCs w:val="27"/>
          <w:lang w:val="en-GB" w:eastAsia="en-GB"/>
        </w:rPr>
        <w:t>: 62 Anchorage Road, Sutton Coldfield, England, B74 2PG. Our Email Address is: </w:t>
      </w:r>
      <w:hyperlink r:id="rId14" w:history="1">
        <w:r w:rsidRPr="00DB62CE">
          <w:rPr>
            <w:rFonts w:ascii="Verdana" w:hAnsi="Verdana"/>
            <w:color w:val="0000FF"/>
            <w:sz w:val="27"/>
            <w:szCs w:val="27"/>
            <w:u w:val="single"/>
            <w:bdr w:val="none" w:sz="0" w:space="0" w:color="auto" w:frame="1"/>
            <w:lang w:val="en-GB" w:eastAsia="en-GB"/>
          </w:rPr>
          <w:t>customer.services@118group.co.uk</w:t>
        </w:r>
      </w:hyperlink>
      <w:r w:rsidRPr="00DB62CE">
        <w:rPr>
          <w:rFonts w:ascii="Verdana" w:hAnsi="Verdana"/>
          <w:color w:val="222222"/>
          <w:sz w:val="27"/>
          <w:szCs w:val="27"/>
          <w:lang w:val="en-GB" w:eastAsia="en-GB"/>
        </w:rPr>
        <w:t xml:space="preserve"> and telephone number is: </w:t>
      </w:r>
      <w:r w:rsidR="008F69F3" w:rsidRPr="00500EF9">
        <w:rPr>
          <w:rFonts w:ascii="Verdana" w:hAnsi="Verdana"/>
          <w:color w:val="222222"/>
          <w:sz w:val="27"/>
          <w:szCs w:val="27"/>
          <w:lang w:eastAsia="en-GB"/>
        </w:rPr>
        <w:t>01213558600</w:t>
      </w:r>
      <w:r w:rsidRPr="00DB62CE">
        <w:rPr>
          <w:rFonts w:ascii="Verdana" w:hAnsi="Verdana"/>
          <w:color w:val="222222"/>
          <w:sz w:val="27"/>
          <w:szCs w:val="27"/>
          <w:lang w:val="en-GB" w:eastAsia="en-GB"/>
        </w:rPr>
        <w:t>.</w:t>
      </w:r>
    </w:p>
    <w:p w14:paraId="6DC33166" w14:textId="558B3C7C"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118 Data Resource Limited is the data controller of your Personal Data.118 operate through </w:t>
      </w:r>
      <w:proofErr w:type="gramStart"/>
      <w:r w:rsidRPr="00DB62CE">
        <w:rPr>
          <w:rFonts w:ascii="Verdana" w:hAnsi="Verdana"/>
          <w:color w:val="222222"/>
          <w:sz w:val="27"/>
          <w:szCs w:val="27"/>
          <w:lang w:val="en-GB" w:eastAsia="en-GB"/>
        </w:rPr>
        <w:t>a number of</w:t>
      </w:r>
      <w:proofErr w:type="gramEnd"/>
      <w:r w:rsidRPr="00DB62CE">
        <w:rPr>
          <w:rFonts w:ascii="Verdana" w:hAnsi="Verdana"/>
          <w:color w:val="222222"/>
          <w:sz w:val="27"/>
          <w:szCs w:val="27"/>
          <w:lang w:val="en-GB" w:eastAsia="en-GB"/>
        </w:rPr>
        <w:t xml:space="preserve"> companies within our group which include: 118 Group Limited, 118 Information Limited, 118 Data Resource Limited, E-loc@tions Limited, IDS Data Services Ltd, </w:t>
      </w:r>
      <w:r w:rsidR="008F69F3" w:rsidRPr="00500EF9">
        <w:rPr>
          <w:rFonts w:ascii="Verdana" w:hAnsi="Verdana"/>
          <w:color w:val="222222"/>
          <w:sz w:val="27"/>
          <w:szCs w:val="27"/>
          <w:lang w:val="en-GB" w:eastAsia="en-GB"/>
        </w:rPr>
        <w:t xml:space="preserve">Market Location Limited, </w:t>
      </w:r>
      <w:r w:rsidRPr="00DB62CE">
        <w:rPr>
          <w:rFonts w:ascii="Verdana" w:hAnsi="Verdana"/>
          <w:color w:val="222222"/>
          <w:sz w:val="27"/>
          <w:szCs w:val="27"/>
          <w:lang w:val="en-GB" w:eastAsia="en-GB"/>
        </w:rPr>
        <w:t>Market Location Secure Ltd, Cardwell Marketing Ltd. 118 Data Resource Limited is registered with the Information Commissioners’ Office in the UK. 118 Data Resource Limited is responsible for processing the Personal Data you provide to us on our </w:t>
      </w:r>
      <w:hyperlink r:id="rId15" w:tgtFrame="_blank" w:history="1">
        <w:r w:rsidRPr="00DB62CE">
          <w:rPr>
            <w:rFonts w:ascii="Verdana" w:hAnsi="Verdana"/>
            <w:color w:val="0000FF"/>
            <w:sz w:val="27"/>
            <w:szCs w:val="27"/>
            <w:u w:val="single"/>
            <w:bdr w:val="none" w:sz="0" w:space="0" w:color="auto" w:frame="1"/>
            <w:lang w:val="en-GB" w:eastAsia="en-GB"/>
          </w:rPr>
          <w:t>www.118information.co.uk</w:t>
        </w:r>
      </w:hyperlink>
      <w:r w:rsidRPr="00DB62CE">
        <w:rPr>
          <w:rFonts w:ascii="Verdana" w:hAnsi="Verdana"/>
          <w:color w:val="222222"/>
          <w:sz w:val="27"/>
          <w:szCs w:val="27"/>
          <w:lang w:val="en-GB" w:eastAsia="en-GB"/>
        </w:rPr>
        <w:t> and </w:t>
      </w:r>
      <w:hyperlink r:id="rId16" w:tgtFrame="_blank" w:history="1">
        <w:r w:rsidRPr="00DB62CE">
          <w:rPr>
            <w:rFonts w:ascii="Verdana" w:hAnsi="Verdana"/>
            <w:color w:val="0000FF"/>
            <w:sz w:val="27"/>
            <w:szCs w:val="27"/>
            <w:u w:val="single"/>
            <w:bdr w:val="none" w:sz="0" w:space="0" w:color="auto" w:frame="1"/>
            <w:lang w:val="en-GB" w:eastAsia="en-GB"/>
          </w:rPr>
          <w:t>my118information.co.uk</w:t>
        </w:r>
      </w:hyperlink>
      <w:r w:rsidRPr="00DB62CE">
        <w:rPr>
          <w:rFonts w:ascii="Verdana" w:hAnsi="Verdana"/>
          <w:color w:val="222222"/>
          <w:sz w:val="27"/>
          <w:szCs w:val="27"/>
          <w:lang w:val="en-GB" w:eastAsia="en-GB"/>
        </w:rPr>
        <w:t> websites as well as our  </w:t>
      </w:r>
      <w:hyperlink r:id="rId17" w:tgtFrame="_blank" w:history="1">
        <w:r w:rsidRPr="00DB62CE">
          <w:rPr>
            <w:rFonts w:ascii="Verdana" w:hAnsi="Verdana"/>
            <w:color w:val="0000FF"/>
            <w:sz w:val="27"/>
            <w:szCs w:val="27"/>
            <w:u w:val="single"/>
            <w:bdr w:val="none" w:sz="0" w:space="0" w:color="auto" w:frame="1"/>
            <w:lang w:val="en-GB" w:eastAsia="en-GB"/>
          </w:rPr>
          <w:t>118group.co.uk</w:t>
        </w:r>
      </w:hyperlink>
      <w:r w:rsidRPr="00DB62CE">
        <w:rPr>
          <w:rFonts w:ascii="Verdana" w:hAnsi="Verdana"/>
          <w:color w:val="222222"/>
          <w:sz w:val="27"/>
          <w:szCs w:val="27"/>
          <w:lang w:val="en-GB" w:eastAsia="en-GB"/>
        </w:rPr>
        <w:t>, </w:t>
      </w:r>
      <w:hyperlink r:id="rId18" w:tgtFrame="_blank" w:history="1">
        <w:r w:rsidRPr="00DB62CE">
          <w:rPr>
            <w:rFonts w:ascii="Verdana" w:hAnsi="Verdana"/>
            <w:color w:val="0000FF"/>
            <w:sz w:val="27"/>
            <w:szCs w:val="27"/>
            <w:u w:val="single"/>
            <w:bdr w:val="none" w:sz="0" w:space="0" w:color="auto" w:frame="1"/>
            <w:lang w:val="en-GB" w:eastAsia="en-GB"/>
          </w:rPr>
          <w:t>files.118group.co.uk</w:t>
        </w:r>
      </w:hyperlink>
      <w:r w:rsidRPr="00DB62CE">
        <w:rPr>
          <w:rFonts w:ascii="Verdana" w:hAnsi="Verdana"/>
          <w:color w:val="222222"/>
          <w:sz w:val="27"/>
          <w:szCs w:val="27"/>
          <w:lang w:val="en-GB" w:eastAsia="en-GB"/>
        </w:rPr>
        <w:t>, </w:t>
      </w:r>
      <w:hyperlink r:id="rId19" w:tgtFrame="_blank" w:history="1">
        <w:r w:rsidRPr="00DB62CE">
          <w:rPr>
            <w:rFonts w:ascii="Verdana" w:hAnsi="Verdana"/>
            <w:color w:val="0000FF"/>
            <w:sz w:val="27"/>
            <w:szCs w:val="27"/>
            <w:u w:val="single"/>
            <w:bdr w:val="none" w:sz="0" w:space="0" w:color="auto" w:frame="1"/>
            <w:lang w:val="en-GB" w:eastAsia="en-GB"/>
          </w:rPr>
          <w:t>getmeeverywhere.co.uk</w:t>
        </w:r>
      </w:hyperlink>
      <w:r w:rsidRPr="00DB62CE">
        <w:rPr>
          <w:rFonts w:ascii="Verdana" w:hAnsi="Verdana"/>
          <w:color w:val="222222"/>
          <w:sz w:val="27"/>
          <w:szCs w:val="27"/>
          <w:lang w:val="en-GB" w:eastAsia="en-GB"/>
        </w:rPr>
        <w:t> and </w:t>
      </w:r>
      <w:hyperlink r:id="rId20" w:tgtFrame="_blank" w:history="1">
        <w:r w:rsidRPr="00DB62CE">
          <w:rPr>
            <w:rFonts w:ascii="Verdana" w:hAnsi="Verdana"/>
            <w:color w:val="0000FF"/>
            <w:sz w:val="27"/>
            <w:szCs w:val="27"/>
            <w:u w:val="single"/>
            <w:bdr w:val="none" w:sz="0" w:space="0" w:color="auto" w:frame="1"/>
            <w:lang w:val="en-GB" w:eastAsia="en-GB"/>
          </w:rPr>
          <w:t>datacount.marketlocation.co.uk</w:t>
        </w:r>
      </w:hyperlink>
      <w:r w:rsidRPr="00DB62CE">
        <w:rPr>
          <w:rFonts w:ascii="Verdana" w:hAnsi="Verdana"/>
          <w:color w:val="222222"/>
          <w:sz w:val="27"/>
          <w:szCs w:val="27"/>
          <w:lang w:val="en-GB" w:eastAsia="en-GB"/>
        </w:rPr>
        <w:t xml:space="preserve">. The following companies in our Group may also be data controllers in respect of your Personal Data: </w:t>
      </w:r>
      <w:r w:rsidR="008A1063" w:rsidRPr="00500EF9">
        <w:rPr>
          <w:rFonts w:ascii="Verdana" w:hAnsi="Verdana"/>
          <w:color w:val="222222"/>
          <w:sz w:val="27"/>
          <w:szCs w:val="27"/>
          <w:lang w:val="en-GB" w:eastAsia="en-GB"/>
        </w:rPr>
        <w:t>118 Group</w:t>
      </w:r>
      <w:r w:rsidRPr="00DB62CE">
        <w:rPr>
          <w:rFonts w:ascii="Verdana" w:hAnsi="Verdana"/>
          <w:color w:val="222222"/>
          <w:sz w:val="27"/>
          <w:szCs w:val="27"/>
          <w:lang w:val="en-GB" w:eastAsia="en-GB"/>
        </w:rPr>
        <w:t xml:space="preserve"> Limited and Market Location Limited and these companies are registered with the Information Commissioners’ Office in the UK. Market Location Limited (company registration number 01864009) is responsible for processing the Personal Data you provide to us on the </w:t>
      </w:r>
      <w:hyperlink r:id="rId21" w:tgtFrame="_blank" w:history="1">
        <w:r w:rsidRPr="00DB62CE">
          <w:rPr>
            <w:rFonts w:ascii="Verdana" w:hAnsi="Verdana"/>
            <w:color w:val="0000FF"/>
            <w:sz w:val="27"/>
            <w:szCs w:val="27"/>
            <w:u w:val="single"/>
            <w:bdr w:val="none" w:sz="0" w:space="0" w:color="auto" w:frame="1"/>
            <w:lang w:val="en-GB" w:eastAsia="en-GB"/>
          </w:rPr>
          <w:t>www.MarketLocation.co.uk</w:t>
        </w:r>
      </w:hyperlink>
      <w:r w:rsidRPr="00DB62CE">
        <w:rPr>
          <w:rFonts w:ascii="Verdana" w:hAnsi="Verdana"/>
          <w:color w:val="222222"/>
          <w:sz w:val="27"/>
          <w:szCs w:val="27"/>
          <w:lang w:val="en-GB" w:eastAsia="en-GB"/>
        </w:rPr>
        <w:t> website</w:t>
      </w:r>
      <w:r w:rsidR="0078605B" w:rsidRPr="00500EF9">
        <w:rPr>
          <w:rFonts w:ascii="Verdana" w:hAnsi="Verdana"/>
          <w:color w:val="222222"/>
          <w:sz w:val="27"/>
          <w:szCs w:val="27"/>
          <w:lang w:val="en-GB" w:eastAsia="en-GB"/>
        </w:rPr>
        <w:t xml:space="preserve"> and Market Location business database</w:t>
      </w:r>
      <w:r w:rsidRPr="00DB62CE">
        <w:rPr>
          <w:rFonts w:ascii="Verdana" w:hAnsi="Verdana"/>
          <w:color w:val="222222"/>
          <w:sz w:val="27"/>
          <w:szCs w:val="27"/>
          <w:lang w:val="en-GB" w:eastAsia="en-GB"/>
        </w:rPr>
        <w:t>.</w:t>
      </w:r>
    </w:p>
    <w:p w14:paraId="744B0A91" w14:textId="5B0A36EF"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Our principal place of business is 62 Anchorage Road, Sutton Coldfield, England, B74 2PG and our registration number for Value Added Tax in the UK is GB270057131.</w:t>
      </w:r>
    </w:p>
    <w:p w14:paraId="7DE147E5" w14:textId="5750CA8A"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lastRenderedPageBreak/>
        <w:t>When we use your Personal Data, we do so in accordance with the General Data Protection Regulation (UK GDPR). We are responsible as ‘controller’ of your Personal Data for the purposes of the GDPR. We will use your Personal Data in accordance with your engagement with us, the GDPR, other relevant UK legislation and your instructions. We are committed to ensuring that we process Personal Data in accordance with the principles set out in the Information Commissioner’s </w:t>
      </w:r>
      <w:hyperlink r:id="rId22" w:tgtFrame="_blank" w:history="1">
        <w:r w:rsidRPr="00DB62CE">
          <w:rPr>
            <w:rFonts w:ascii="Verdana" w:hAnsi="Verdana"/>
            <w:color w:val="0000FF"/>
            <w:sz w:val="27"/>
            <w:szCs w:val="27"/>
            <w:u w:val="single"/>
            <w:bdr w:val="none" w:sz="0" w:space="0" w:color="auto" w:frame="1"/>
            <w:lang w:val="en-GB" w:eastAsia="en-GB"/>
          </w:rPr>
          <w:t>Guide to Data Prote</w:t>
        </w:r>
        <w:r w:rsidRPr="00DB62CE">
          <w:rPr>
            <w:rFonts w:ascii="Verdana" w:hAnsi="Verdana"/>
            <w:color w:val="0000FF"/>
            <w:sz w:val="27"/>
            <w:szCs w:val="27"/>
            <w:u w:val="single"/>
            <w:bdr w:val="none" w:sz="0" w:space="0" w:color="auto" w:frame="1"/>
            <w:lang w:val="en-GB" w:eastAsia="en-GB"/>
          </w:rPr>
          <w:t>c</w:t>
        </w:r>
        <w:r w:rsidRPr="00DB62CE">
          <w:rPr>
            <w:rFonts w:ascii="Verdana" w:hAnsi="Verdana"/>
            <w:color w:val="0000FF"/>
            <w:sz w:val="27"/>
            <w:szCs w:val="27"/>
            <w:u w:val="single"/>
            <w:bdr w:val="none" w:sz="0" w:space="0" w:color="auto" w:frame="1"/>
            <w:lang w:val="en-GB" w:eastAsia="en-GB"/>
          </w:rPr>
          <w:t>tion.</w:t>
        </w:r>
      </w:hyperlink>
    </w:p>
    <w:p w14:paraId="469019B2"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Data Protection Officer’s Contact details</w:t>
      </w:r>
    </w:p>
    <w:p w14:paraId="2136A519" w14:textId="11264123"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118 Group is the controller for this information unless this notice specifically states otherwise. Our Data Protection Officer is Bethany Searson. You can contact her at </w:t>
      </w:r>
      <w:hyperlink r:id="rId23" w:history="1">
        <w:r w:rsidRPr="00DB62CE">
          <w:rPr>
            <w:rFonts w:ascii="Verdana" w:hAnsi="Verdana"/>
            <w:color w:val="0000FF"/>
            <w:sz w:val="27"/>
            <w:szCs w:val="27"/>
            <w:u w:val="single"/>
            <w:bdr w:val="none" w:sz="0" w:space="0" w:color="auto" w:frame="1"/>
            <w:lang w:val="en-GB" w:eastAsia="en-GB"/>
          </w:rPr>
          <w:t>Bethany.Searson@118Group.co.uk</w:t>
        </w:r>
      </w:hyperlink>
      <w:r w:rsidRPr="00DB62CE">
        <w:rPr>
          <w:rFonts w:ascii="Verdana" w:hAnsi="Verdana"/>
          <w:color w:val="222222"/>
          <w:sz w:val="27"/>
          <w:szCs w:val="27"/>
          <w:lang w:val="en-GB" w:eastAsia="en-GB"/>
        </w:rPr>
        <w:t> or via our address: 62 Anchorage Road, Sutton Coldfield, West Midlands B74 2PG</w:t>
      </w:r>
      <w:r w:rsidR="007B7E4A" w:rsidRPr="00500EF9">
        <w:rPr>
          <w:rFonts w:ascii="Verdana" w:hAnsi="Verdana"/>
          <w:color w:val="222222"/>
          <w:sz w:val="27"/>
          <w:szCs w:val="27"/>
          <w:lang w:val="en-GB" w:eastAsia="en-GB"/>
        </w:rPr>
        <w:t xml:space="preserve"> (p</w:t>
      </w:r>
      <w:r w:rsidRPr="00DB62CE">
        <w:rPr>
          <w:rFonts w:ascii="Verdana" w:hAnsi="Verdana"/>
          <w:color w:val="222222"/>
          <w:sz w:val="27"/>
          <w:szCs w:val="27"/>
          <w:lang w:val="en-GB" w:eastAsia="en-GB"/>
        </w:rPr>
        <w:t>lease mark the envelope ‘Data Protection Officer’</w:t>
      </w:r>
      <w:r w:rsidR="007B7E4A" w:rsidRPr="00500EF9">
        <w:rPr>
          <w:rFonts w:ascii="Verdana" w:hAnsi="Verdana"/>
          <w:color w:val="222222"/>
          <w:sz w:val="27"/>
          <w:szCs w:val="27"/>
          <w:lang w:val="en-GB" w:eastAsia="en-GB"/>
        </w:rPr>
        <w:t>)</w:t>
      </w:r>
      <w:r w:rsidRPr="00DB62CE">
        <w:rPr>
          <w:rFonts w:ascii="Verdana" w:hAnsi="Verdana"/>
          <w:color w:val="222222"/>
          <w:sz w:val="27"/>
          <w:szCs w:val="27"/>
          <w:lang w:val="en-GB" w:eastAsia="en-GB"/>
        </w:rPr>
        <w:t>.</w:t>
      </w:r>
    </w:p>
    <w:p w14:paraId="486864FB"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How do we obtain your information?</w:t>
      </w:r>
    </w:p>
    <w:p w14:paraId="67F6D429"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The Personal Data we </w:t>
      </w:r>
      <w:proofErr w:type="gramStart"/>
      <w:r w:rsidRPr="00DB62CE">
        <w:rPr>
          <w:rFonts w:ascii="Verdana" w:hAnsi="Verdana"/>
          <w:color w:val="222222"/>
          <w:sz w:val="27"/>
          <w:szCs w:val="27"/>
          <w:lang w:val="en-GB" w:eastAsia="en-GB"/>
        </w:rPr>
        <w:t>collect</w:t>
      </w:r>
      <w:proofErr w:type="gramEnd"/>
      <w:r w:rsidRPr="00DB62CE">
        <w:rPr>
          <w:rFonts w:ascii="Verdana" w:hAnsi="Verdana"/>
          <w:color w:val="222222"/>
          <w:sz w:val="27"/>
          <w:szCs w:val="27"/>
          <w:lang w:val="en-GB" w:eastAsia="en-GB"/>
        </w:rPr>
        <w:t xml:space="preserve"> and process is provided either directly or indirectly for one of the following reasons:</w:t>
      </w:r>
    </w:p>
    <w:p w14:paraId="03362714" w14:textId="0DE363AD" w:rsidR="00DB62CE" w:rsidRPr="00DB62CE" w:rsidRDefault="00DB62CE" w:rsidP="00257A31">
      <w:pPr>
        <w:numPr>
          <w:ilvl w:val="0"/>
          <w:numId w:val="2"/>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Directly from you as you are representing your organisation or business, </w:t>
      </w:r>
      <w:r w:rsidR="007B7E4A" w:rsidRPr="00500EF9">
        <w:rPr>
          <w:rFonts w:ascii="Verdana" w:hAnsi="Verdana"/>
          <w:color w:val="222222"/>
          <w:sz w:val="27"/>
          <w:szCs w:val="27"/>
          <w:lang w:val="en-GB" w:eastAsia="en-GB"/>
        </w:rPr>
        <w:t>and/</w:t>
      </w:r>
      <w:r w:rsidRPr="00DB62CE">
        <w:rPr>
          <w:rFonts w:ascii="Verdana" w:hAnsi="Verdana"/>
          <w:color w:val="222222"/>
          <w:sz w:val="27"/>
          <w:szCs w:val="27"/>
          <w:lang w:val="en-GB" w:eastAsia="en-GB"/>
        </w:rPr>
        <w:t>or you have made an enquiry, comment or an information request to us, you have attended an event, or responded to a communication sent by us;</w:t>
      </w:r>
    </w:p>
    <w:p w14:paraId="4F85D93F" w14:textId="4AC89444" w:rsidR="00DB62CE" w:rsidRPr="00DB62CE" w:rsidRDefault="00DB62CE" w:rsidP="00257A31">
      <w:pPr>
        <w:numPr>
          <w:ilvl w:val="0"/>
          <w:numId w:val="2"/>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Indirectly, provided by the company or organisation you are employed by, or work for, as a contact of the business </w:t>
      </w:r>
      <w:r w:rsidR="007B7E4A" w:rsidRPr="00500EF9">
        <w:rPr>
          <w:rFonts w:ascii="Verdana" w:hAnsi="Verdana"/>
          <w:color w:val="222222"/>
          <w:sz w:val="27"/>
          <w:szCs w:val="27"/>
          <w:lang w:val="en-GB" w:eastAsia="en-GB"/>
        </w:rPr>
        <w:t>and/</w:t>
      </w:r>
      <w:r w:rsidRPr="00DB62CE">
        <w:rPr>
          <w:rFonts w:ascii="Verdana" w:hAnsi="Verdana"/>
          <w:color w:val="222222"/>
          <w:sz w:val="27"/>
          <w:szCs w:val="27"/>
          <w:lang w:val="en-GB" w:eastAsia="en-GB"/>
        </w:rPr>
        <w:t>or we have contacted a business organisation, and it provide us your Personal Data in its response as a business contact of their customer, prospective customer, vendor or partner.</w:t>
      </w:r>
    </w:p>
    <w:p w14:paraId="5CEC1B75"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lastRenderedPageBreak/>
        <w:t>Types of Personal Data</w:t>
      </w:r>
    </w:p>
    <w:p w14:paraId="68E6329D"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We may collect and process the following Personal Data about you:</w:t>
      </w:r>
    </w:p>
    <w:p w14:paraId="6230AC71"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Business contact information related to you, as a business contact for the business you are employed by or work for;</w:t>
      </w:r>
    </w:p>
    <w:p w14:paraId="00544B1D"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Business contact details related to you, as a business contact for the business you are employed by or work for, in respect of business identification and assessment;</w:t>
      </w:r>
    </w:p>
    <w:p w14:paraId="3CD245C4"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Business contact details related to you, as a business contact for the business you are employed by or work for, in respect of directories and online directories;</w:t>
      </w:r>
    </w:p>
    <w:p w14:paraId="69CB4CD0"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Business contact information related to you, as a business contact for the business you are employed by or work for, in respect of receipt of advertising, marketing or direct marketing;</w:t>
      </w:r>
    </w:p>
    <w:p w14:paraId="374EC345"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Business contact information related to you, as a business contact for the business you are employed by or work for, in respect of employment and recruitment agencies;</w:t>
      </w:r>
    </w:p>
    <w:p w14:paraId="63A603A2"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Business contact information related to you, as a business contact for the business you are employed by or work for, in respect of research organisations;</w:t>
      </w:r>
    </w:p>
    <w:p w14:paraId="72E64852"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Business contact information related to you, as a business contact for the business you are employed by or work for, in respect of marketing list providers;</w:t>
      </w:r>
    </w:p>
    <w:p w14:paraId="07717644"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Business contact information related to you, as a business contact for the business you are employed by or work for, in respect of credit reference agencies, debt collection agencies, </w:t>
      </w:r>
      <w:r w:rsidRPr="00DB62CE">
        <w:rPr>
          <w:rFonts w:ascii="Verdana" w:hAnsi="Verdana"/>
          <w:color w:val="222222"/>
          <w:sz w:val="27"/>
          <w:szCs w:val="27"/>
          <w:lang w:val="en-GB" w:eastAsia="en-GB"/>
        </w:rPr>
        <w:lastRenderedPageBreak/>
        <w:t>financial services firms, insurance or online payment solution providers;</w:t>
      </w:r>
    </w:p>
    <w:p w14:paraId="26D2C793"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Business contact details related to you, as a business contact for the business you are employed by or work for, in respect of retail, commerce and utilities;</w:t>
      </w:r>
    </w:p>
    <w:p w14:paraId="7F3F2711" w14:textId="220F4C72"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Business contact information relating to website form completion, email response or telephone interview. This includes information provided at the time of registering to use our site, subscribing to our service</w:t>
      </w:r>
      <w:r w:rsidR="00433F19" w:rsidRPr="00500EF9">
        <w:rPr>
          <w:rFonts w:ascii="Verdana" w:hAnsi="Verdana"/>
          <w:color w:val="222222"/>
          <w:sz w:val="27"/>
          <w:szCs w:val="27"/>
          <w:lang w:val="en-GB" w:eastAsia="en-GB"/>
        </w:rPr>
        <w:t>s</w:t>
      </w:r>
      <w:r w:rsidRPr="00DB62CE">
        <w:rPr>
          <w:rFonts w:ascii="Verdana" w:hAnsi="Verdana"/>
          <w:color w:val="222222"/>
          <w:sz w:val="27"/>
          <w:szCs w:val="27"/>
          <w:lang w:val="en-GB" w:eastAsia="en-GB"/>
        </w:rPr>
        <w:t>, posting material, requesting a free listing or requesting further services;</w:t>
      </w:r>
    </w:p>
    <w:p w14:paraId="34CAC11F"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Business contact information if you contact us and we keep a record of that contact and correspondence,</w:t>
      </w:r>
    </w:p>
    <w:p w14:paraId="615F852C"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Business contact information relating to transactions and fulfilment of orders;</w:t>
      </w:r>
    </w:p>
    <w:p w14:paraId="2884CAB1"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Business contact information relating to supplier management including transactions and fulfilment of orders;</w:t>
      </w:r>
    </w:p>
    <w:p w14:paraId="0960BCC0"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Business contact information relating to visits to our websites such as web-logs.</w:t>
      </w:r>
    </w:p>
    <w:p w14:paraId="5F35BA0F" w14:textId="77777777" w:rsidR="00DB62CE" w:rsidRPr="00DB62CE" w:rsidRDefault="00DB62CE" w:rsidP="00257A31">
      <w:pPr>
        <w:numPr>
          <w:ilvl w:val="0"/>
          <w:numId w:val="3"/>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In call recordings as announced on calls.</w:t>
      </w:r>
    </w:p>
    <w:p w14:paraId="2B2FC703" w14:textId="57DD3E6A"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By way of example, the types of Personal Data may include: first and last name, title, position, organisation name, business contact information (</w:t>
      </w:r>
      <w:r w:rsidR="00F238D1" w:rsidRPr="00500EF9">
        <w:rPr>
          <w:rFonts w:ascii="Verdana" w:hAnsi="Verdana"/>
          <w:color w:val="222222"/>
          <w:sz w:val="27"/>
          <w:szCs w:val="27"/>
          <w:lang w:eastAsia="en-GB"/>
        </w:rPr>
        <w:t>email, phone, business address, public LinkedIn handle</w:t>
      </w:r>
      <w:r w:rsidRPr="00DB62CE">
        <w:rPr>
          <w:rFonts w:ascii="Verdana" w:hAnsi="Verdana"/>
          <w:color w:val="222222"/>
          <w:sz w:val="27"/>
          <w:szCs w:val="27"/>
          <w:lang w:val="en-GB" w:eastAsia="en-GB"/>
        </w:rPr>
        <w:t>).</w:t>
      </w:r>
    </w:p>
    <w:p w14:paraId="62F297B4"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If you would prefer not to receive future direct marketing communications, you can request this at any time by selecting the ‘unsubscribe’ link in our emails or by emailing </w:t>
      </w:r>
      <w:hyperlink r:id="rId24" w:history="1">
        <w:r w:rsidRPr="00DB62CE">
          <w:rPr>
            <w:rFonts w:ascii="Verdana" w:hAnsi="Verdana"/>
            <w:color w:val="0000FF"/>
            <w:sz w:val="27"/>
            <w:szCs w:val="27"/>
            <w:u w:val="single"/>
            <w:bdr w:val="none" w:sz="0" w:space="0" w:color="auto" w:frame="1"/>
            <w:lang w:val="en-GB" w:eastAsia="en-GB"/>
          </w:rPr>
          <w:t>customer.services@118group.co.uk</w:t>
        </w:r>
      </w:hyperlink>
      <w:r w:rsidRPr="00DB62CE">
        <w:rPr>
          <w:rFonts w:ascii="Verdana" w:hAnsi="Verdana"/>
          <w:color w:val="222222"/>
          <w:sz w:val="27"/>
          <w:szCs w:val="27"/>
          <w:lang w:val="en-GB" w:eastAsia="en-GB"/>
        </w:rPr>
        <w:t>.</w:t>
      </w:r>
    </w:p>
    <w:p w14:paraId="0FB2B786"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lastRenderedPageBreak/>
        <w:t>Legal Basis to Process Your Personal Data</w:t>
      </w:r>
    </w:p>
    <w:p w14:paraId="56374F11"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Under the applicable data protection laws we need a lawful basis to collect and use your Personal Data of which there are six lawful bases to process an individual’s Personal Data.</w:t>
      </w:r>
    </w:p>
    <w:p w14:paraId="22E132A4"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Depending on the processing activity, we rely on the following lawful basis for processing your Personal Data under the UK GDPR:</w:t>
      </w:r>
    </w:p>
    <w:p w14:paraId="346093E6" w14:textId="77777777" w:rsidR="00DB62CE" w:rsidRPr="00DB62CE" w:rsidRDefault="00DB62CE" w:rsidP="00257A31">
      <w:pPr>
        <w:numPr>
          <w:ilvl w:val="0"/>
          <w:numId w:val="4"/>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Article 6(1)(d) </w:t>
      </w:r>
      <w:proofErr w:type="gramStart"/>
      <w:r w:rsidRPr="00DB62CE">
        <w:rPr>
          <w:rFonts w:ascii="Verdana" w:hAnsi="Verdana"/>
          <w:color w:val="222222"/>
          <w:sz w:val="27"/>
          <w:szCs w:val="27"/>
          <w:lang w:val="en-GB" w:eastAsia="en-GB"/>
        </w:rPr>
        <w:t>in order to</w:t>
      </w:r>
      <w:proofErr w:type="gramEnd"/>
      <w:r w:rsidRPr="00DB62CE">
        <w:rPr>
          <w:rFonts w:ascii="Verdana" w:hAnsi="Verdana"/>
          <w:color w:val="222222"/>
          <w:sz w:val="27"/>
          <w:szCs w:val="27"/>
          <w:lang w:val="en-GB" w:eastAsia="en-GB"/>
        </w:rPr>
        <w:t xml:space="preserve"> protect your vital interests or those of another person.</w:t>
      </w:r>
    </w:p>
    <w:p w14:paraId="78169B9E" w14:textId="77777777" w:rsidR="00DB62CE" w:rsidRPr="00DB62CE" w:rsidRDefault="00DB62CE" w:rsidP="00257A31">
      <w:pPr>
        <w:numPr>
          <w:ilvl w:val="0"/>
          <w:numId w:val="4"/>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Article 6(1)(f) for the purposes of our legitimate interest.</w:t>
      </w:r>
    </w:p>
    <w:p w14:paraId="165CFE07"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Where we process your Personal Data under the lawful basis of Article 6(1)(f) for the purposes of our legitimate interest we document Legitimate Interest Assessments which are regularly reviewed. For example, we process Personal Data in our business database under our legitimate interests for which we have undertaken a Legitimate Interest Assessment.</w:t>
      </w:r>
    </w:p>
    <w:p w14:paraId="088A0F50"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We do not process Personal Data under the lawful basis of Article 6(1)(a) data subject consent currently (where the consent has freely given permission for us to process their Personal Data for one or more processing activities and for which their consent-withdrawal can be made at any time).</w:t>
      </w:r>
    </w:p>
    <w:p w14:paraId="337A2F74"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Other Privacy Notices</w:t>
      </w:r>
    </w:p>
    <w:p w14:paraId="717B423D" w14:textId="61DAACB4"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Employee and prospective employees may request our separate Employee Privacy Notice and </w:t>
      </w:r>
      <w:r w:rsidR="00E736FC" w:rsidRPr="00500EF9">
        <w:rPr>
          <w:rFonts w:ascii="Verdana" w:hAnsi="Verdana"/>
          <w:color w:val="222222"/>
          <w:sz w:val="27"/>
          <w:szCs w:val="27"/>
          <w:lang w:val="en-GB" w:eastAsia="en-GB"/>
        </w:rPr>
        <w:t xml:space="preserve">Applicant </w:t>
      </w:r>
      <w:r w:rsidRPr="00DB62CE">
        <w:rPr>
          <w:rFonts w:ascii="Verdana" w:hAnsi="Verdana"/>
          <w:color w:val="222222"/>
          <w:sz w:val="27"/>
          <w:szCs w:val="27"/>
          <w:lang w:val="en-GB" w:eastAsia="en-GB"/>
        </w:rPr>
        <w:t>Privacy Notice from the Data Protection Officer at </w:t>
      </w:r>
      <w:hyperlink r:id="rId25" w:history="1">
        <w:r w:rsidRPr="00DB62CE">
          <w:rPr>
            <w:rFonts w:ascii="Verdana" w:hAnsi="Verdana"/>
            <w:color w:val="0000FF"/>
            <w:sz w:val="27"/>
            <w:szCs w:val="27"/>
            <w:u w:val="single"/>
            <w:bdr w:val="none" w:sz="0" w:space="0" w:color="auto" w:frame="1"/>
            <w:lang w:val="en-GB" w:eastAsia="en-GB"/>
          </w:rPr>
          <w:t>Customer.Services@118Group.co.uk</w:t>
        </w:r>
      </w:hyperlink>
      <w:r w:rsidRPr="00DB62CE">
        <w:rPr>
          <w:rFonts w:ascii="Verdana" w:hAnsi="Verdana"/>
          <w:color w:val="222222"/>
          <w:sz w:val="27"/>
          <w:szCs w:val="27"/>
          <w:lang w:val="en-GB" w:eastAsia="en-GB"/>
        </w:rPr>
        <w:t>.</w:t>
      </w:r>
    </w:p>
    <w:p w14:paraId="20A91AD8"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lastRenderedPageBreak/>
        <w:t>Additionally, a supplier, client and call recording Privacy Notice may be shared with you depending on your interaction with us.</w:t>
      </w:r>
    </w:p>
    <w:p w14:paraId="12778D8A"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Special Category Data Processing</w:t>
      </w:r>
    </w:p>
    <w:p w14:paraId="0F7D9C09"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We do not process special category data in respect of our Business Database.</w:t>
      </w:r>
    </w:p>
    <w:p w14:paraId="60D7C1E3"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Where the information we process in respect of employees and prospective employees is special category data, for example relating to employee health data, the additional bases for processing that we rely on are:</w:t>
      </w:r>
    </w:p>
    <w:p w14:paraId="5035F948" w14:textId="77777777" w:rsidR="00DB62CE" w:rsidRPr="00DB62CE" w:rsidRDefault="00DB62CE" w:rsidP="00257A31">
      <w:pPr>
        <w:numPr>
          <w:ilvl w:val="0"/>
          <w:numId w:val="5"/>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Article 9(2)(b) which relates to carrying out our obligations and exercising our rights in employment and the safeguarding of your fundamental rights.</w:t>
      </w:r>
    </w:p>
    <w:p w14:paraId="41A91480" w14:textId="77777777" w:rsidR="00DB62CE" w:rsidRPr="00DB62CE" w:rsidRDefault="00DB62CE" w:rsidP="00257A31">
      <w:pPr>
        <w:numPr>
          <w:ilvl w:val="0"/>
          <w:numId w:val="5"/>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Article 9(2)(c) to protect your vital interests or those of another person where you are incapable of giving your consent.</w:t>
      </w:r>
    </w:p>
    <w:p w14:paraId="0E844812" w14:textId="77777777" w:rsidR="00DB62CE" w:rsidRPr="00DB62CE" w:rsidRDefault="00DB62CE" w:rsidP="00257A31">
      <w:pPr>
        <w:numPr>
          <w:ilvl w:val="0"/>
          <w:numId w:val="5"/>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Article 9(2)(f) for the establishment, exercise or defence of legal claims.</w:t>
      </w:r>
    </w:p>
    <w:p w14:paraId="03CD9EA7"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In addition, we rely on the processing condition at Schedule 1 part 1 paragraph 1 of the DPA 2018. This relates to the processing of special category data for employment purposes.</w:t>
      </w:r>
    </w:p>
    <w:p w14:paraId="024C246B"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Uses Made of the Information</w:t>
      </w:r>
    </w:p>
    <w:p w14:paraId="3E1DD5BE"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We may use information held about you in the following ways, to:</w:t>
      </w:r>
    </w:p>
    <w:p w14:paraId="199DAEB3" w14:textId="77777777" w:rsidR="00DB62CE" w:rsidRPr="00DB62CE" w:rsidRDefault="00DB62CE" w:rsidP="00257A31">
      <w:pPr>
        <w:numPr>
          <w:ilvl w:val="0"/>
          <w:numId w:val="6"/>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Maintain our business database of UK business location information;</w:t>
      </w:r>
    </w:p>
    <w:p w14:paraId="5143B6E2" w14:textId="77777777" w:rsidR="00DB62CE" w:rsidRPr="00DB62CE" w:rsidRDefault="00DB62CE" w:rsidP="00257A31">
      <w:pPr>
        <w:numPr>
          <w:ilvl w:val="0"/>
          <w:numId w:val="6"/>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Share to our partners such as our sub processors and clients;</w:t>
      </w:r>
    </w:p>
    <w:p w14:paraId="2DCBDC3C" w14:textId="77777777" w:rsidR="00DB62CE" w:rsidRPr="00DB62CE" w:rsidRDefault="00DB62CE" w:rsidP="00257A31">
      <w:pPr>
        <w:numPr>
          <w:ilvl w:val="0"/>
          <w:numId w:val="6"/>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lastRenderedPageBreak/>
        <w:t>Promote your business so that it can be found when searched via, for example, mapping, across major search engines and online directories;</w:t>
      </w:r>
    </w:p>
    <w:p w14:paraId="00CCC55D" w14:textId="77777777" w:rsidR="00DB62CE" w:rsidRPr="00DB62CE" w:rsidRDefault="00DB62CE" w:rsidP="00257A31">
      <w:pPr>
        <w:numPr>
          <w:ilvl w:val="0"/>
          <w:numId w:val="6"/>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Promote our client’s goods and services which include by direct marketing;</w:t>
      </w:r>
    </w:p>
    <w:p w14:paraId="4ABC32E9" w14:textId="77777777" w:rsidR="00DB62CE" w:rsidRPr="00DB62CE" w:rsidRDefault="00DB62CE" w:rsidP="00257A31">
      <w:pPr>
        <w:numPr>
          <w:ilvl w:val="0"/>
          <w:numId w:val="6"/>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Provide our clients with business databases to enable our clients to promote their goods and services;</w:t>
      </w:r>
    </w:p>
    <w:p w14:paraId="30FA0258" w14:textId="77777777" w:rsidR="00DB62CE" w:rsidRPr="00DB62CE" w:rsidRDefault="00DB62CE" w:rsidP="00257A31">
      <w:pPr>
        <w:numPr>
          <w:ilvl w:val="0"/>
          <w:numId w:val="6"/>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Ensure that content from our site is presented in the most effective manner for you and for your computer;</w:t>
      </w:r>
    </w:p>
    <w:p w14:paraId="0238A5EA" w14:textId="77777777" w:rsidR="00DB62CE" w:rsidRPr="00DB62CE" w:rsidRDefault="00DB62CE" w:rsidP="00257A31">
      <w:pPr>
        <w:numPr>
          <w:ilvl w:val="0"/>
          <w:numId w:val="6"/>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Provide you with information, products or services that you request from us or which we feel may interest you;</w:t>
      </w:r>
    </w:p>
    <w:p w14:paraId="5241C179" w14:textId="77777777" w:rsidR="00DB62CE" w:rsidRPr="00DB62CE" w:rsidRDefault="00DB62CE" w:rsidP="00257A31">
      <w:pPr>
        <w:numPr>
          <w:ilvl w:val="0"/>
          <w:numId w:val="6"/>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Carry out our obligations arising from any contracts </w:t>
      </w:r>
      <w:proofErr w:type="gramStart"/>
      <w:r w:rsidRPr="00DB62CE">
        <w:rPr>
          <w:rFonts w:ascii="Verdana" w:hAnsi="Verdana"/>
          <w:color w:val="222222"/>
          <w:sz w:val="27"/>
          <w:szCs w:val="27"/>
          <w:lang w:val="en-GB" w:eastAsia="en-GB"/>
        </w:rPr>
        <w:t>entered into</w:t>
      </w:r>
      <w:proofErr w:type="gramEnd"/>
      <w:r w:rsidRPr="00DB62CE">
        <w:rPr>
          <w:rFonts w:ascii="Verdana" w:hAnsi="Verdana"/>
          <w:color w:val="222222"/>
          <w:sz w:val="27"/>
          <w:szCs w:val="27"/>
          <w:lang w:val="en-GB" w:eastAsia="en-GB"/>
        </w:rPr>
        <w:t xml:space="preserve"> between you and us;</w:t>
      </w:r>
    </w:p>
    <w:p w14:paraId="3FA81307" w14:textId="77777777" w:rsidR="00DB62CE" w:rsidRPr="00DB62CE" w:rsidRDefault="00DB62CE" w:rsidP="00257A31">
      <w:pPr>
        <w:numPr>
          <w:ilvl w:val="0"/>
          <w:numId w:val="6"/>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Allow you to participate in interactive features of our service, when you choose to do so; and</w:t>
      </w:r>
    </w:p>
    <w:p w14:paraId="2DEEDCBE" w14:textId="77777777" w:rsidR="00DB62CE" w:rsidRPr="00DB62CE" w:rsidRDefault="00DB62CE" w:rsidP="00257A31">
      <w:pPr>
        <w:numPr>
          <w:ilvl w:val="0"/>
          <w:numId w:val="6"/>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Carry out optional feedback surveys from time to time in online, paper or email format;</w:t>
      </w:r>
    </w:p>
    <w:p w14:paraId="3F973FC3" w14:textId="77777777" w:rsidR="00DB62CE" w:rsidRPr="00DB62CE" w:rsidRDefault="00DB62CE" w:rsidP="00257A31">
      <w:pPr>
        <w:numPr>
          <w:ilvl w:val="0"/>
          <w:numId w:val="6"/>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Monitor entry and exit of our premises via our swipe access systems;</w:t>
      </w:r>
    </w:p>
    <w:p w14:paraId="2875F468" w14:textId="44763422" w:rsidR="00DB62CE" w:rsidRPr="00DB62CE" w:rsidRDefault="00DB62CE" w:rsidP="00257A31">
      <w:pPr>
        <w:numPr>
          <w:ilvl w:val="0"/>
          <w:numId w:val="6"/>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Monitor and operate CCTV inside our office premises (further information is available in our CCTV Policy);</w:t>
      </w:r>
    </w:p>
    <w:p w14:paraId="502E0815" w14:textId="77777777" w:rsidR="00DB62CE" w:rsidRPr="00DB62CE" w:rsidRDefault="00DB62CE" w:rsidP="00257A31">
      <w:pPr>
        <w:numPr>
          <w:ilvl w:val="0"/>
          <w:numId w:val="6"/>
        </w:numPr>
        <w:shd w:val="clear" w:color="auto" w:fill="FFFFFF"/>
        <w:spacing w:line="360" w:lineRule="auto"/>
        <w:ind w:left="960" w:right="240"/>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To notify you about changes to our service.</w:t>
      </w:r>
    </w:p>
    <w:p w14:paraId="10F8E05A"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When contacting you for the above purposes we may do so by phone, post, email or other electronic means, unless you tell us otherwise.</w:t>
      </w:r>
    </w:p>
    <w:p w14:paraId="36C3A48D"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We may share information, including Personal Data, with the following categories of third party suppliers of business to business goods and services, (which will allow your business to be found via online search </w:t>
      </w:r>
      <w:r w:rsidRPr="00DB62CE">
        <w:rPr>
          <w:rFonts w:ascii="Verdana" w:hAnsi="Verdana"/>
          <w:color w:val="222222"/>
          <w:sz w:val="27"/>
          <w:szCs w:val="27"/>
          <w:lang w:val="en-GB" w:eastAsia="en-GB"/>
        </w:rPr>
        <w:lastRenderedPageBreak/>
        <w:t xml:space="preserve">engines or online directories, </w:t>
      </w:r>
      <w:proofErr w:type="gramStart"/>
      <w:r w:rsidRPr="00DB62CE">
        <w:rPr>
          <w:rFonts w:ascii="Verdana" w:hAnsi="Verdana"/>
          <w:color w:val="222222"/>
          <w:sz w:val="27"/>
          <w:szCs w:val="27"/>
          <w:lang w:val="en-GB" w:eastAsia="en-GB"/>
        </w:rPr>
        <w:t>and also</w:t>
      </w:r>
      <w:proofErr w:type="gramEnd"/>
      <w:r w:rsidRPr="00DB62CE">
        <w:rPr>
          <w:rFonts w:ascii="Verdana" w:hAnsi="Verdana"/>
          <w:color w:val="222222"/>
          <w:sz w:val="27"/>
          <w:szCs w:val="27"/>
          <w:lang w:val="en-GB" w:eastAsia="en-GB"/>
        </w:rPr>
        <w:t xml:space="preserve"> by prospective customers) including:</w:t>
      </w:r>
    </w:p>
    <w:p w14:paraId="7790E895" w14:textId="52AF4475"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Advertising</w:t>
      </w:r>
      <w:proofErr w:type="gramEnd"/>
      <w:r w:rsidRPr="005D3891">
        <w:rPr>
          <w:rFonts w:ascii="Verdana" w:hAnsi="Verdana"/>
          <w:color w:val="222222"/>
          <w:sz w:val="27"/>
          <w:szCs w:val="27"/>
          <w:lang w:val="en-GB" w:eastAsia="en-GB"/>
        </w:rPr>
        <w:t>;</w:t>
      </w:r>
    </w:p>
    <w:p w14:paraId="0D379EE2"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Business</w:t>
      </w:r>
      <w:proofErr w:type="gramEnd"/>
      <w:r w:rsidRPr="005D3891">
        <w:rPr>
          <w:rFonts w:ascii="Verdana" w:hAnsi="Verdana"/>
          <w:color w:val="222222"/>
          <w:sz w:val="27"/>
          <w:szCs w:val="27"/>
          <w:lang w:val="en-GB" w:eastAsia="en-GB"/>
        </w:rPr>
        <w:t xml:space="preserve"> identification and assessment;</w:t>
      </w:r>
    </w:p>
    <w:p w14:paraId="29D6F63B"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Credit</w:t>
      </w:r>
      <w:proofErr w:type="gramEnd"/>
      <w:r w:rsidRPr="005D3891">
        <w:rPr>
          <w:rFonts w:ascii="Verdana" w:hAnsi="Verdana"/>
          <w:color w:val="222222"/>
          <w:sz w:val="27"/>
          <w:szCs w:val="27"/>
          <w:lang w:val="en-GB" w:eastAsia="en-GB"/>
        </w:rPr>
        <w:t xml:space="preserve"> reference agencies;</w:t>
      </w:r>
    </w:p>
    <w:p w14:paraId="36B0FCC4" w14:textId="77777777" w:rsidR="005D3891" w:rsidRPr="005D3891" w:rsidRDefault="005D3891" w:rsidP="00257A31">
      <w:pPr>
        <w:numPr>
          <w:ilvl w:val="0"/>
          <w:numId w:val="7"/>
        </w:numPr>
        <w:shd w:val="clear" w:color="auto" w:fill="FFFFFF"/>
        <w:spacing w:line="360" w:lineRule="auto"/>
        <w:textAlignment w:val="baseline"/>
        <w:outlineLvl w:val="2"/>
        <w:rPr>
          <w:rFonts w:ascii="Verdana" w:hAnsi="Verdana"/>
          <w:color w:val="222222"/>
          <w:sz w:val="27"/>
          <w:szCs w:val="27"/>
          <w:lang w:val="en-GB" w:eastAsia="en-GB"/>
        </w:rPr>
      </w:pPr>
      <w:hyperlink r:id="rId26" w:tgtFrame="_blank" w:history="1">
        <w:r w:rsidRPr="005D3891">
          <w:rPr>
            <w:rStyle w:val="Hyperlink"/>
            <w:rFonts w:ascii="Verdana" w:hAnsi="Verdana"/>
            <w:sz w:val="27"/>
            <w:szCs w:val="27"/>
            <w:lang w:val="en-GB" w:eastAsia="en-GB"/>
          </w:rPr>
          <w:t>Experian</w:t>
        </w:r>
      </w:hyperlink>
    </w:p>
    <w:p w14:paraId="3EDDC20C" w14:textId="77777777" w:rsidR="005D3891" w:rsidRPr="005D3891" w:rsidRDefault="005D3891" w:rsidP="00257A31">
      <w:pPr>
        <w:numPr>
          <w:ilvl w:val="0"/>
          <w:numId w:val="7"/>
        </w:numPr>
        <w:shd w:val="clear" w:color="auto" w:fill="FFFFFF"/>
        <w:spacing w:line="360" w:lineRule="auto"/>
        <w:textAlignment w:val="baseline"/>
        <w:outlineLvl w:val="2"/>
        <w:rPr>
          <w:rFonts w:ascii="Verdana" w:hAnsi="Verdana"/>
          <w:color w:val="222222"/>
          <w:sz w:val="27"/>
          <w:szCs w:val="27"/>
          <w:lang w:val="en-GB" w:eastAsia="en-GB"/>
        </w:rPr>
      </w:pPr>
      <w:hyperlink r:id="rId27" w:tgtFrame="_blank" w:history="1">
        <w:r w:rsidRPr="005D3891">
          <w:rPr>
            <w:rStyle w:val="Hyperlink"/>
            <w:rFonts w:ascii="Verdana" w:hAnsi="Verdana"/>
            <w:sz w:val="27"/>
            <w:szCs w:val="27"/>
            <w:lang w:val="en-GB" w:eastAsia="en-GB"/>
          </w:rPr>
          <w:t>Dun &amp; Bradstreet</w:t>
        </w:r>
      </w:hyperlink>
    </w:p>
    <w:p w14:paraId="5C6A0DD7" w14:textId="77777777" w:rsidR="005D3891" w:rsidRPr="005D3891" w:rsidRDefault="005D3891" w:rsidP="00257A31">
      <w:pPr>
        <w:numPr>
          <w:ilvl w:val="0"/>
          <w:numId w:val="7"/>
        </w:numPr>
        <w:shd w:val="clear" w:color="auto" w:fill="FFFFFF"/>
        <w:spacing w:line="360" w:lineRule="auto"/>
        <w:textAlignment w:val="baseline"/>
        <w:outlineLvl w:val="2"/>
        <w:rPr>
          <w:rFonts w:ascii="Verdana" w:hAnsi="Verdana"/>
          <w:color w:val="222222"/>
          <w:sz w:val="27"/>
          <w:szCs w:val="27"/>
          <w:lang w:val="en-GB" w:eastAsia="en-GB"/>
        </w:rPr>
      </w:pPr>
      <w:hyperlink r:id="rId28" w:tgtFrame="_blank" w:history="1">
        <w:r w:rsidRPr="005D3891">
          <w:rPr>
            <w:rStyle w:val="Hyperlink"/>
            <w:rFonts w:ascii="Verdana" w:hAnsi="Verdana"/>
            <w:sz w:val="27"/>
            <w:szCs w:val="27"/>
            <w:lang w:val="en-GB" w:eastAsia="en-GB"/>
          </w:rPr>
          <w:t>Credits</w:t>
        </w:r>
        <w:r w:rsidRPr="005D3891">
          <w:rPr>
            <w:rStyle w:val="Hyperlink"/>
            <w:rFonts w:ascii="Verdana" w:hAnsi="Verdana"/>
            <w:sz w:val="27"/>
            <w:szCs w:val="27"/>
            <w:lang w:val="en-GB" w:eastAsia="en-GB"/>
          </w:rPr>
          <w:t>a</w:t>
        </w:r>
        <w:r w:rsidRPr="005D3891">
          <w:rPr>
            <w:rStyle w:val="Hyperlink"/>
            <w:rFonts w:ascii="Verdana" w:hAnsi="Verdana"/>
            <w:sz w:val="27"/>
            <w:szCs w:val="27"/>
            <w:lang w:val="en-GB" w:eastAsia="en-GB"/>
          </w:rPr>
          <w:t>fe</w:t>
        </w:r>
      </w:hyperlink>
    </w:p>
    <w:p w14:paraId="6BA1D5E2"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Debt</w:t>
      </w:r>
      <w:proofErr w:type="gramEnd"/>
      <w:r w:rsidRPr="005D3891">
        <w:rPr>
          <w:rFonts w:ascii="Verdana" w:hAnsi="Verdana"/>
          <w:color w:val="222222"/>
          <w:sz w:val="27"/>
          <w:szCs w:val="27"/>
          <w:lang w:val="en-GB" w:eastAsia="en-GB"/>
        </w:rPr>
        <w:t xml:space="preserve"> collection agencies;</w:t>
      </w:r>
    </w:p>
    <w:p w14:paraId="3A9724B4"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Directories</w:t>
      </w:r>
      <w:proofErr w:type="gramEnd"/>
      <w:r w:rsidRPr="005D3891">
        <w:rPr>
          <w:rFonts w:ascii="Verdana" w:hAnsi="Verdana"/>
          <w:color w:val="222222"/>
          <w:sz w:val="27"/>
          <w:szCs w:val="27"/>
          <w:lang w:val="en-GB" w:eastAsia="en-GB"/>
        </w:rPr>
        <w:t>;</w:t>
      </w:r>
    </w:p>
    <w:p w14:paraId="5367F2EB"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Employment</w:t>
      </w:r>
      <w:proofErr w:type="gramEnd"/>
      <w:r w:rsidRPr="005D3891">
        <w:rPr>
          <w:rFonts w:ascii="Verdana" w:hAnsi="Verdana"/>
          <w:color w:val="222222"/>
          <w:sz w:val="27"/>
          <w:szCs w:val="27"/>
          <w:lang w:val="en-GB" w:eastAsia="en-GB"/>
        </w:rPr>
        <w:t xml:space="preserve"> and recruitment agencies;</w:t>
      </w:r>
    </w:p>
    <w:p w14:paraId="7FFCB761"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Financial</w:t>
      </w:r>
      <w:proofErr w:type="gramEnd"/>
      <w:r w:rsidRPr="005D3891">
        <w:rPr>
          <w:rFonts w:ascii="Verdana" w:hAnsi="Verdana"/>
          <w:color w:val="222222"/>
          <w:sz w:val="27"/>
          <w:szCs w:val="27"/>
          <w:lang w:val="en-GB" w:eastAsia="en-GB"/>
        </w:rPr>
        <w:t xml:space="preserve"> services firms;</w:t>
      </w:r>
    </w:p>
    <w:p w14:paraId="1D14106E"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Insurance</w:t>
      </w:r>
      <w:proofErr w:type="gramEnd"/>
      <w:r w:rsidRPr="005D3891">
        <w:rPr>
          <w:rFonts w:ascii="Verdana" w:hAnsi="Verdana"/>
          <w:color w:val="222222"/>
          <w:sz w:val="27"/>
          <w:szCs w:val="27"/>
          <w:lang w:val="en-GB" w:eastAsia="en-GB"/>
        </w:rPr>
        <w:t>;</w:t>
      </w:r>
    </w:p>
    <w:p w14:paraId="25C7201B"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Online</w:t>
      </w:r>
      <w:proofErr w:type="gramEnd"/>
      <w:r w:rsidRPr="005D3891">
        <w:rPr>
          <w:rFonts w:ascii="Verdana" w:hAnsi="Verdana"/>
          <w:color w:val="222222"/>
          <w:sz w:val="27"/>
          <w:szCs w:val="27"/>
          <w:lang w:val="en-GB" w:eastAsia="en-GB"/>
        </w:rPr>
        <w:t xml:space="preserve"> directory;</w:t>
      </w:r>
    </w:p>
    <w:p w14:paraId="632784F9" w14:textId="77777777" w:rsidR="005D3891" w:rsidRPr="005D3891" w:rsidRDefault="005D3891" w:rsidP="00257A31">
      <w:pPr>
        <w:numPr>
          <w:ilvl w:val="0"/>
          <w:numId w:val="8"/>
        </w:numPr>
        <w:shd w:val="clear" w:color="auto" w:fill="FFFFFF"/>
        <w:spacing w:line="360" w:lineRule="auto"/>
        <w:textAlignment w:val="baseline"/>
        <w:outlineLvl w:val="2"/>
        <w:rPr>
          <w:rFonts w:ascii="Verdana" w:hAnsi="Verdana"/>
          <w:color w:val="222222"/>
          <w:sz w:val="27"/>
          <w:szCs w:val="27"/>
          <w:lang w:val="en-GB" w:eastAsia="en-GB"/>
        </w:rPr>
      </w:pPr>
      <w:hyperlink r:id="rId29" w:tgtFrame="_blank" w:history="1">
        <w:r w:rsidRPr="005D3891">
          <w:rPr>
            <w:rStyle w:val="Hyperlink"/>
            <w:rFonts w:ascii="Verdana" w:hAnsi="Verdana"/>
            <w:sz w:val="27"/>
            <w:szCs w:val="27"/>
            <w:lang w:val="en-GB" w:eastAsia="en-GB"/>
          </w:rPr>
          <w:t>Y</w:t>
        </w:r>
        <w:r w:rsidRPr="005D3891">
          <w:rPr>
            <w:rStyle w:val="Hyperlink"/>
            <w:rFonts w:ascii="Verdana" w:hAnsi="Verdana"/>
            <w:sz w:val="27"/>
            <w:szCs w:val="27"/>
            <w:lang w:val="en-GB" w:eastAsia="en-GB"/>
          </w:rPr>
          <w:t>e</w:t>
        </w:r>
        <w:r w:rsidRPr="005D3891">
          <w:rPr>
            <w:rStyle w:val="Hyperlink"/>
            <w:rFonts w:ascii="Verdana" w:hAnsi="Verdana"/>
            <w:sz w:val="27"/>
            <w:szCs w:val="27"/>
            <w:lang w:val="en-GB" w:eastAsia="en-GB"/>
          </w:rPr>
          <w:t>ll</w:t>
        </w:r>
      </w:hyperlink>
    </w:p>
    <w:p w14:paraId="7E252423"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Online</w:t>
      </w:r>
      <w:proofErr w:type="gramEnd"/>
      <w:r w:rsidRPr="005D3891">
        <w:rPr>
          <w:rFonts w:ascii="Verdana" w:hAnsi="Verdana"/>
          <w:color w:val="222222"/>
          <w:sz w:val="27"/>
          <w:szCs w:val="27"/>
          <w:lang w:val="en-GB" w:eastAsia="en-GB"/>
        </w:rPr>
        <w:t xml:space="preserve"> payment solution providers;</w:t>
      </w:r>
    </w:p>
    <w:p w14:paraId="787FB604"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Marketing</w:t>
      </w:r>
      <w:proofErr w:type="gramEnd"/>
      <w:r w:rsidRPr="005D3891">
        <w:rPr>
          <w:rFonts w:ascii="Verdana" w:hAnsi="Verdana"/>
          <w:color w:val="222222"/>
          <w:sz w:val="27"/>
          <w:szCs w:val="27"/>
          <w:lang w:val="en-GB" w:eastAsia="en-GB"/>
        </w:rPr>
        <w:t>;</w:t>
      </w:r>
    </w:p>
    <w:p w14:paraId="5676A2F9"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Marketing</w:t>
      </w:r>
      <w:proofErr w:type="gramEnd"/>
      <w:r w:rsidRPr="005D3891">
        <w:rPr>
          <w:rFonts w:ascii="Verdana" w:hAnsi="Verdana"/>
          <w:color w:val="222222"/>
          <w:sz w:val="27"/>
          <w:szCs w:val="27"/>
          <w:lang w:val="en-GB" w:eastAsia="en-GB"/>
        </w:rPr>
        <w:t xml:space="preserve"> list providers;</w:t>
      </w:r>
    </w:p>
    <w:p w14:paraId="20571D79" w14:textId="77777777" w:rsidR="005D3891" w:rsidRPr="005D3891" w:rsidRDefault="005D3891" w:rsidP="00257A31">
      <w:pPr>
        <w:numPr>
          <w:ilvl w:val="0"/>
          <w:numId w:val="9"/>
        </w:numPr>
        <w:shd w:val="clear" w:color="auto" w:fill="FFFFFF"/>
        <w:spacing w:line="360" w:lineRule="auto"/>
        <w:textAlignment w:val="baseline"/>
        <w:outlineLvl w:val="2"/>
        <w:rPr>
          <w:rFonts w:ascii="Verdana" w:hAnsi="Verdana"/>
          <w:color w:val="222222"/>
          <w:sz w:val="27"/>
          <w:szCs w:val="27"/>
          <w:lang w:val="en-GB" w:eastAsia="en-GB"/>
        </w:rPr>
      </w:pPr>
      <w:hyperlink r:id="rId30" w:tgtFrame="_blank" w:history="1">
        <w:r w:rsidRPr="005D3891">
          <w:rPr>
            <w:rStyle w:val="Hyperlink"/>
            <w:rFonts w:ascii="Verdana" w:hAnsi="Verdana"/>
            <w:sz w:val="27"/>
            <w:szCs w:val="27"/>
            <w:lang w:val="en-GB" w:eastAsia="en-GB"/>
          </w:rPr>
          <w:t>Ex</w:t>
        </w:r>
        <w:r w:rsidRPr="005D3891">
          <w:rPr>
            <w:rStyle w:val="Hyperlink"/>
            <w:rFonts w:ascii="Verdana" w:hAnsi="Verdana"/>
            <w:sz w:val="27"/>
            <w:szCs w:val="27"/>
            <w:lang w:val="en-GB" w:eastAsia="en-GB"/>
          </w:rPr>
          <w:t>p</w:t>
        </w:r>
        <w:r w:rsidRPr="005D3891">
          <w:rPr>
            <w:rStyle w:val="Hyperlink"/>
            <w:rFonts w:ascii="Verdana" w:hAnsi="Verdana"/>
            <w:sz w:val="27"/>
            <w:szCs w:val="27"/>
            <w:lang w:val="en-GB" w:eastAsia="en-GB"/>
          </w:rPr>
          <w:t>erian</w:t>
        </w:r>
      </w:hyperlink>
    </w:p>
    <w:p w14:paraId="49127DD4" w14:textId="77777777" w:rsidR="005D3891" w:rsidRPr="005D3891" w:rsidRDefault="005D3891" w:rsidP="00257A31">
      <w:pPr>
        <w:numPr>
          <w:ilvl w:val="0"/>
          <w:numId w:val="9"/>
        </w:numPr>
        <w:shd w:val="clear" w:color="auto" w:fill="FFFFFF"/>
        <w:spacing w:line="360" w:lineRule="auto"/>
        <w:textAlignment w:val="baseline"/>
        <w:outlineLvl w:val="2"/>
        <w:rPr>
          <w:rFonts w:ascii="Verdana" w:hAnsi="Verdana"/>
          <w:color w:val="222222"/>
          <w:sz w:val="27"/>
          <w:szCs w:val="27"/>
          <w:lang w:val="en-GB" w:eastAsia="en-GB"/>
        </w:rPr>
      </w:pPr>
      <w:hyperlink r:id="rId31" w:tgtFrame="_blank" w:history="1">
        <w:r w:rsidRPr="005D3891">
          <w:rPr>
            <w:rStyle w:val="Hyperlink"/>
            <w:rFonts w:ascii="Verdana" w:hAnsi="Verdana"/>
            <w:sz w:val="27"/>
            <w:szCs w:val="27"/>
            <w:lang w:val="en-GB" w:eastAsia="en-GB"/>
          </w:rPr>
          <w:t>Mark</w:t>
        </w:r>
        <w:r w:rsidRPr="005D3891">
          <w:rPr>
            <w:rStyle w:val="Hyperlink"/>
            <w:rFonts w:ascii="Verdana" w:hAnsi="Verdana"/>
            <w:sz w:val="27"/>
            <w:szCs w:val="27"/>
            <w:lang w:val="en-GB" w:eastAsia="en-GB"/>
          </w:rPr>
          <w:t>e</w:t>
        </w:r>
        <w:r w:rsidRPr="005D3891">
          <w:rPr>
            <w:rStyle w:val="Hyperlink"/>
            <w:rFonts w:ascii="Verdana" w:hAnsi="Verdana"/>
            <w:sz w:val="27"/>
            <w:szCs w:val="27"/>
            <w:lang w:val="en-GB" w:eastAsia="en-GB"/>
          </w:rPr>
          <w:t>tscan</w:t>
        </w:r>
      </w:hyperlink>
    </w:p>
    <w:p w14:paraId="657203CE"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Research</w:t>
      </w:r>
      <w:proofErr w:type="gramEnd"/>
      <w:r w:rsidRPr="005D3891">
        <w:rPr>
          <w:rFonts w:ascii="Verdana" w:hAnsi="Verdana"/>
          <w:color w:val="222222"/>
          <w:sz w:val="27"/>
          <w:szCs w:val="27"/>
          <w:lang w:val="en-GB" w:eastAsia="en-GB"/>
        </w:rPr>
        <w:t xml:space="preserve"> organisations;</w:t>
      </w:r>
    </w:p>
    <w:p w14:paraId="6208F536"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Retail</w:t>
      </w:r>
      <w:proofErr w:type="gramEnd"/>
      <w:r w:rsidRPr="005D3891">
        <w:rPr>
          <w:rFonts w:ascii="Verdana" w:hAnsi="Verdana"/>
          <w:color w:val="222222"/>
          <w:sz w:val="27"/>
          <w:szCs w:val="27"/>
          <w:lang w:val="en-GB" w:eastAsia="en-GB"/>
        </w:rPr>
        <w:t xml:space="preserve"> and Commerce; and;</w:t>
      </w:r>
    </w:p>
    <w:p w14:paraId="0CB410BB" w14:textId="77777777" w:rsidR="005D3891" w:rsidRPr="005D3891" w:rsidRDefault="005D3891" w:rsidP="00444215">
      <w:pPr>
        <w:shd w:val="clear" w:color="auto" w:fill="FFFFFF"/>
        <w:spacing w:line="360" w:lineRule="auto"/>
        <w:textAlignment w:val="baseline"/>
        <w:outlineLvl w:val="2"/>
        <w:rPr>
          <w:rFonts w:ascii="Verdana" w:hAnsi="Verdana"/>
          <w:color w:val="222222"/>
          <w:sz w:val="27"/>
          <w:szCs w:val="27"/>
          <w:lang w:val="en-GB" w:eastAsia="en-GB"/>
        </w:rPr>
      </w:pPr>
      <w:proofErr w:type="gramStart"/>
      <w:r w:rsidRPr="005D3891">
        <w:rPr>
          <w:rFonts w:ascii="Verdana" w:hAnsi="Verdana"/>
          <w:color w:val="222222"/>
          <w:sz w:val="27"/>
          <w:szCs w:val="27"/>
          <w:lang w:val="en-GB" w:eastAsia="en-GB"/>
        </w:rPr>
        <w:t>  Utilities</w:t>
      </w:r>
      <w:proofErr w:type="gramEnd"/>
      <w:r w:rsidRPr="005D3891">
        <w:rPr>
          <w:rFonts w:ascii="Verdana" w:hAnsi="Verdana"/>
          <w:color w:val="222222"/>
          <w:sz w:val="27"/>
          <w:szCs w:val="27"/>
          <w:lang w:val="en-GB" w:eastAsia="en-GB"/>
        </w:rPr>
        <w:t>.</w:t>
      </w:r>
    </w:p>
    <w:p w14:paraId="10C3D8F6"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IP Addresses</w:t>
      </w:r>
    </w:p>
    <w:p w14:paraId="44671701"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We may collect information about your computer, including where available your IP address, operating system and browser type, for system administration and to report aggregate information to our </w:t>
      </w:r>
      <w:r w:rsidRPr="00DB62CE">
        <w:rPr>
          <w:rFonts w:ascii="Verdana" w:hAnsi="Verdana"/>
          <w:color w:val="222222"/>
          <w:sz w:val="27"/>
          <w:szCs w:val="27"/>
          <w:lang w:val="en-GB" w:eastAsia="en-GB"/>
        </w:rPr>
        <w:lastRenderedPageBreak/>
        <w:t>partners, sponsors or advertisers. This is statistical data in aggregated form about our users’ browsing actions and patterns, and will not allow our partners, sponsors or advertisers to identify you from such data.</w:t>
      </w:r>
    </w:p>
    <w:p w14:paraId="41EA5FB3"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Use of Cookies</w:t>
      </w:r>
    </w:p>
    <w:p w14:paraId="576623CD"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What is a Cookie? Cookies are small, unique strings of code stored on your computer to improve your use of our sites </w:t>
      </w:r>
      <w:proofErr w:type="gramStart"/>
      <w:r w:rsidRPr="00DB62CE">
        <w:rPr>
          <w:rFonts w:ascii="Verdana" w:hAnsi="Verdana"/>
          <w:color w:val="222222"/>
          <w:sz w:val="27"/>
          <w:szCs w:val="27"/>
          <w:lang w:val="en-GB" w:eastAsia="en-GB"/>
        </w:rPr>
        <w:t>and also</w:t>
      </w:r>
      <w:proofErr w:type="gramEnd"/>
      <w:r w:rsidRPr="00DB62CE">
        <w:rPr>
          <w:rFonts w:ascii="Verdana" w:hAnsi="Verdana"/>
          <w:color w:val="222222"/>
          <w:sz w:val="27"/>
          <w:szCs w:val="27"/>
          <w:lang w:val="en-GB" w:eastAsia="en-GB"/>
        </w:rPr>
        <w:t xml:space="preserve"> to help us to improve functionality and security of the sites. Cookies enable us to: estimate our audience size and usage pattern, allow us to customise our site according to your individual interests, speed up your searches and allow you to </w:t>
      </w:r>
      <w:proofErr w:type="gramStart"/>
      <w:r w:rsidRPr="00DB62CE">
        <w:rPr>
          <w:rFonts w:ascii="Verdana" w:hAnsi="Verdana"/>
          <w:color w:val="222222"/>
          <w:sz w:val="27"/>
          <w:szCs w:val="27"/>
          <w:lang w:val="en-GB" w:eastAsia="en-GB"/>
        </w:rPr>
        <w:t>more easily find previously viewed content</w:t>
      </w:r>
      <w:proofErr w:type="gramEnd"/>
      <w:r w:rsidRPr="00DB62CE">
        <w:rPr>
          <w:rFonts w:ascii="Verdana" w:hAnsi="Verdana"/>
          <w:color w:val="222222"/>
          <w:sz w:val="27"/>
          <w:szCs w:val="27"/>
          <w:lang w:val="en-GB" w:eastAsia="en-GB"/>
        </w:rPr>
        <w:t xml:space="preserve"> when you return.</w:t>
      </w:r>
    </w:p>
    <w:p w14:paraId="04785E25" w14:textId="4A3A0883"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In accordance with your selections from the cookie preference options we may monitor website usage. We are committed to respecting individual users’ reasonable expectations of privacy concerning the use of our web systems. Depending on your cookie preferences the type of personal data collected may include your IP Address. However, we reserve the right to log and monitor such website use in line with your preferences and our </w:t>
      </w:r>
      <w:hyperlink r:id="rId32" w:tgtFrame="_blank" w:history="1">
        <w:r w:rsidRPr="00DB62CE">
          <w:rPr>
            <w:rFonts w:ascii="Verdana" w:hAnsi="Verdana"/>
            <w:color w:val="0000FF"/>
            <w:sz w:val="27"/>
            <w:szCs w:val="27"/>
            <w:u w:val="single"/>
            <w:bdr w:val="none" w:sz="0" w:space="0" w:color="auto" w:frame="1"/>
            <w:lang w:val="en-GB" w:eastAsia="en-GB"/>
          </w:rPr>
          <w:t>Co</w:t>
        </w:r>
        <w:r w:rsidRPr="00DB62CE">
          <w:rPr>
            <w:rFonts w:ascii="Verdana" w:hAnsi="Verdana"/>
            <w:color w:val="0000FF"/>
            <w:sz w:val="27"/>
            <w:szCs w:val="27"/>
            <w:u w:val="single"/>
            <w:bdr w:val="none" w:sz="0" w:space="0" w:color="auto" w:frame="1"/>
            <w:lang w:val="en-GB" w:eastAsia="en-GB"/>
          </w:rPr>
          <w:t>o</w:t>
        </w:r>
        <w:r w:rsidRPr="00DB62CE">
          <w:rPr>
            <w:rFonts w:ascii="Verdana" w:hAnsi="Verdana"/>
            <w:color w:val="0000FF"/>
            <w:sz w:val="27"/>
            <w:szCs w:val="27"/>
            <w:u w:val="single"/>
            <w:bdr w:val="none" w:sz="0" w:space="0" w:color="auto" w:frame="1"/>
            <w:lang w:val="en-GB" w:eastAsia="en-GB"/>
          </w:rPr>
          <w:t>kie Policy</w:t>
        </w:r>
      </w:hyperlink>
      <w:r w:rsidRPr="00DB62CE">
        <w:rPr>
          <w:rFonts w:ascii="Verdana" w:hAnsi="Verdana"/>
          <w:color w:val="222222"/>
          <w:sz w:val="27"/>
          <w:szCs w:val="27"/>
          <w:lang w:val="en-GB" w:eastAsia="en-GB"/>
        </w:rPr>
        <w:t>.</w:t>
      </w:r>
    </w:p>
    <w:p w14:paraId="18C06FC9"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You can refuse to accept all or some cookies by modifying settings within your browser (for guidance on how to do this visit </w:t>
      </w:r>
      <w:hyperlink r:id="rId33" w:tgtFrame="_blank" w:history="1">
        <w:r w:rsidRPr="00DB62CE">
          <w:rPr>
            <w:rFonts w:ascii="Verdana" w:hAnsi="Verdana"/>
            <w:color w:val="0000FF"/>
            <w:sz w:val="27"/>
            <w:szCs w:val="27"/>
            <w:u w:val="single"/>
            <w:bdr w:val="none" w:sz="0" w:space="0" w:color="auto" w:frame="1"/>
            <w:lang w:val="en-GB" w:eastAsia="en-GB"/>
          </w:rPr>
          <w:t>https://www.aboutcookies.org/</w:t>
        </w:r>
      </w:hyperlink>
      <w:r w:rsidRPr="00DB62CE">
        <w:rPr>
          <w:rFonts w:ascii="Verdana" w:hAnsi="Verdana"/>
          <w:color w:val="222222"/>
          <w:sz w:val="27"/>
          <w:szCs w:val="27"/>
          <w:lang w:val="en-GB" w:eastAsia="en-GB"/>
        </w:rPr>
        <w:t>. However, if you block the session cookies you may be unable to access certain parts of our sites.</w:t>
      </w:r>
    </w:p>
    <w:p w14:paraId="298D2A4B"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Data Retention</w:t>
      </w:r>
    </w:p>
    <w:p w14:paraId="279C4289" w14:textId="2E684398"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We collect and store Personal Data for the purpose it was collected and for as long as we have a business need. Such as, Personal Data on our Business Database is retained for as long as it is associated with a business that is included in our database. We verify our data </w:t>
      </w:r>
      <w:r w:rsidRPr="00DB62CE">
        <w:rPr>
          <w:rFonts w:ascii="Verdana" w:hAnsi="Verdana"/>
          <w:color w:val="222222"/>
          <w:sz w:val="27"/>
          <w:szCs w:val="27"/>
          <w:lang w:val="en-GB" w:eastAsia="en-GB"/>
        </w:rPr>
        <w:lastRenderedPageBreak/>
        <w:t>periodically, for example, if we learn that you are no longer involved with a business that is in our business database, we will remove your Personal Data from our records.</w:t>
      </w:r>
    </w:p>
    <w:p w14:paraId="30B13998"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Transfers of Personal Data</w:t>
      </w:r>
    </w:p>
    <w:p w14:paraId="19FB3C0F"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We do not routinely transfer Personal Data overseas but when this is necessary, we ensure that we have appropriate safeguards in place. The data that we collect from you may be transferred to, and stored at, a destination outside the United Kingdom and the European Economic Area (“EEA”). It may also be processed by staff operating outside the UK or the EEA who work for us or for one of our suppliers. We will take all steps reasonably necessary to ensure that any personal data transferred outside the </w:t>
      </w:r>
      <w:proofErr w:type="gramStart"/>
      <w:r w:rsidRPr="00DB62CE">
        <w:rPr>
          <w:rFonts w:ascii="Verdana" w:hAnsi="Verdana"/>
          <w:color w:val="222222"/>
          <w:sz w:val="27"/>
          <w:szCs w:val="27"/>
          <w:lang w:val="en-GB" w:eastAsia="en-GB"/>
        </w:rPr>
        <w:t>UK</w:t>
      </w:r>
      <w:proofErr w:type="gramEnd"/>
      <w:r w:rsidRPr="00DB62CE">
        <w:rPr>
          <w:rFonts w:ascii="Verdana" w:hAnsi="Verdana"/>
          <w:color w:val="222222"/>
          <w:sz w:val="27"/>
          <w:szCs w:val="27"/>
          <w:lang w:val="en-GB" w:eastAsia="en-GB"/>
        </w:rPr>
        <w:t xml:space="preserve"> or the EEA is treated securely and in accordance with the applicable data protection laws.</w:t>
      </w:r>
    </w:p>
    <w:p w14:paraId="563BDBFF"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How we keep your Personal Data Secure</w:t>
      </w:r>
    </w:p>
    <w:p w14:paraId="5173A997" w14:textId="52AD0F01"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We utilise appropriate procedures and technologies to protect your Personal Data from being accessed unlawfully, used or accidentally lost. Access to data is limited to those with a genuine need to access it. Those processing your information will do so only in an authorised manne</w:t>
      </w:r>
      <w:r w:rsidR="00897AF9" w:rsidRPr="00500EF9">
        <w:rPr>
          <w:rFonts w:ascii="Verdana" w:hAnsi="Verdana"/>
          <w:color w:val="222222"/>
          <w:sz w:val="27"/>
          <w:szCs w:val="27"/>
          <w:lang w:val="en-GB" w:eastAsia="en-GB"/>
        </w:rPr>
        <w:t>r</w:t>
      </w:r>
      <w:r w:rsidRPr="00DB62CE">
        <w:rPr>
          <w:rFonts w:ascii="Verdana" w:hAnsi="Verdana"/>
          <w:color w:val="222222"/>
          <w:sz w:val="27"/>
          <w:szCs w:val="27"/>
          <w:lang w:val="en-GB" w:eastAsia="en-GB"/>
        </w:rPr>
        <w:t xml:space="preserve"> and subject to a duty of confidentiality.</w:t>
      </w:r>
    </w:p>
    <w:p w14:paraId="302C5C2F" w14:textId="4E7DA5C1" w:rsidR="00897AF9" w:rsidRPr="00897AF9" w:rsidRDefault="00897AF9" w:rsidP="00897AF9">
      <w:pPr>
        <w:shd w:val="clear" w:color="auto" w:fill="FFFFFF"/>
        <w:spacing w:line="360" w:lineRule="auto"/>
        <w:textAlignment w:val="baseline"/>
        <w:rPr>
          <w:rFonts w:ascii="Verdana" w:hAnsi="Verdana"/>
          <w:color w:val="222222"/>
          <w:sz w:val="27"/>
          <w:szCs w:val="27"/>
          <w:lang w:val="en-GB" w:eastAsia="en-GB"/>
        </w:rPr>
      </w:pPr>
      <w:r w:rsidRPr="00897AF9">
        <w:rPr>
          <w:rFonts w:ascii="Verdana" w:hAnsi="Verdana"/>
          <w:color w:val="222222"/>
          <w:sz w:val="27"/>
          <w:szCs w:val="27"/>
          <w:lang w:val="en-GB" w:eastAsia="en-GB"/>
        </w:rPr>
        <w:t>All electronic data is held on approved providers (see sub processor section) who hold international certification including ISO</w:t>
      </w:r>
      <w:r w:rsidRPr="00500EF9">
        <w:rPr>
          <w:rFonts w:ascii="Verdana" w:hAnsi="Verdana"/>
          <w:color w:val="222222"/>
          <w:sz w:val="27"/>
          <w:szCs w:val="27"/>
          <w:lang w:val="en-GB" w:eastAsia="en-GB"/>
        </w:rPr>
        <w:t>/IEC</w:t>
      </w:r>
      <w:r w:rsidRPr="00897AF9">
        <w:rPr>
          <w:rFonts w:ascii="Verdana" w:hAnsi="Verdana"/>
          <w:color w:val="222222"/>
          <w:sz w:val="27"/>
          <w:szCs w:val="27"/>
          <w:lang w:val="en-GB" w:eastAsia="en-GB"/>
        </w:rPr>
        <w:t>27001 and UK Cyber Essentials Plus.</w:t>
      </w:r>
    </w:p>
    <w:p w14:paraId="2B81ACE7" w14:textId="61878DAA"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Information may also be held by other third parties as described</w:t>
      </w:r>
      <w:r w:rsidR="002B7420" w:rsidRPr="00500EF9">
        <w:rPr>
          <w:rFonts w:ascii="Verdana" w:hAnsi="Verdana"/>
          <w:color w:val="222222"/>
          <w:sz w:val="27"/>
          <w:szCs w:val="27"/>
          <w:lang w:val="en-GB" w:eastAsia="en-GB"/>
        </w:rPr>
        <w:t xml:space="preserve"> in this Notice</w:t>
      </w:r>
      <w:r w:rsidRPr="00DB62CE">
        <w:rPr>
          <w:rFonts w:ascii="Verdana" w:hAnsi="Verdana"/>
          <w:color w:val="222222"/>
          <w:sz w:val="27"/>
          <w:szCs w:val="27"/>
          <w:lang w:val="en-GB" w:eastAsia="en-GB"/>
        </w:rPr>
        <w:t>.</w:t>
      </w:r>
    </w:p>
    <w:p w14:paraId="28D2F45C" w14:textId="74ECF22C"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118 </w:t>
      </w:r>
      <w:r w:rsidR="00561ADD" w:rsidRPr="00500EF9">
        <w:rPr>
          <w:rFonts w:ascii="Verdana" w:hAnsi="Verdana"/>
          <w:color w:val="222222"/>
          <w:sz w:val="27"/>
          <w:szCs w:val="27"/>
          <w:lang w:val="en-GB" w:eastAsia="en-GB"/>
        </w:rPr>
        <w:t>operates to</w:t>
      </w:r>
      <w:r w:rsidRPr="00DB62CE">
        <w:rPr>
          <w:rFonts w:ascii="Verdana" w:hAnsi="Verdana"/>
          <w:color w:val="222222"/>
          <w:sz w:val="27"/>
          <w:szCs w:val="27"/>
          <w:lang w:val="en-GB" w:eastAsia="en-GB"/>
        </w:rPr>
        <w:t xml:space="preserve"> an Information Security </w:t>
      </w:r>
      <w:r w:rsidR="00561ADD" w:rsidRPr="00500EF9">
        <w:rPr>
          <w:rFonts w:ascii="Verdana" w:hAnsi="Verdana"/>
          <w:color w:val="222222"/>
          <w:sz w:val="27"/>
          <w:szCs w:val="27"/>
          <w:lang w:val="en-GB" w:eastAsia="en-GB"/>
        </w:rPr>
        <w:t xml:space="preserve">and Privacy </w:t>
      </w:r>
      <w:r w:rsidRPr="00DB62CE">
        <w:rPr>
          <w:rFonts w:ascii="Verdana" w:hAnsi="Verdana"/>
          <w:color w:val="222222"/>
          <w:sz w:val="27"/>
          <w:szCs w:val="27"/>
          <w:lang w:val="en-GB" w:eastAsia="en-GB"/>
        </w:rPr>
        <w:t xml:space="preserve">Policy based upon a nationally recognised UK standard of Cyber Essentials and </w:t>
      </w:r>
      <w:r w:rsidR="00561ADD" w:rsidRPr="00500EF9">
        <w:rPr>
          <w:rFonts w:ascii="Verdana" w:hAnsi="Verdana"/>
          <w:color w:val="222222"/>
          <w:sz w:val="27"/>
          <w:szCs w:val="27"/>
          <w:lang w:val="en-GB" w:eastAsia="en-GB"/>
        </w:rPr>
        <w:t>an internationally recognised standard of security (ISO</w:t>
      </w:r>
      <w:r w:rsidR="0099724E" w:rsidRPr="00500EF9">
        <w:rPr>
          <w:rFonts w:ascii="Verdana" w:hAnsi="Verdana"/>
          <w:color w:val="222222"/>
          <w:sz w:val="27"/>
          <w:szCs w:val="27"/>
          <w:lang w:val="en-GB" w:eastAsia="en-GB"/>
        </w:rPr>
        <w:t>/</w:t>
      </w:r>
      <w:r w:rsidR="00561ADD" w:rsidRPr="00500EF9">
        <w:rPr>
          <w:rFonts w:ascii="Verdana" w:hAnsi="Verdana"/>
          <w:color w:val="222222"/>
          <w:sz w:val="27"/>
          <w:szCs w:val="27"/>
          <w:lang w:val="en-GB" w:eastAsia="en-GB"/>
        </w:rPr>
        <w:t xml:space="preserve">IEC27001:2013 </w:t>
      </w:r>
      <w:r w:rsidR="00561ADD" w:rsidRPr="00500EF9">
        <w:rPr>
          <w:rFonts w:ascii="Verdana" w:hAnsi="Verdana"/>
          <w:color w:val="222222"/>
          <w:sz w:val="27"/>
          <w:szCs w:val="27"/>
          <w:lang w:val="en-GB" w:eastAsia="en-GB"/>
        </w:rPr>
        <w:lastRenderedPageBreak/>
        <w:t xml:space="preserve">Information Security Management System standard (external auditor BSI)). </w:t>
      </w:r>
      <w:r w:rsidR="00A66A48" w:rsidRPr="00500EF9">
        <w:rPr>
          <w:rFonts w:ascii="Verdana" w:hAnsi="Verdana"/>
          <w:color w:val="222222"/>
          <w:sz w:val="27"/>
          <w:szCs w:val="27"/>
          <w:lang w:val="en-GB" w:eastAsia="en-GB"/>
        </w:rPr>
        <w:t>118</w:t>
      </w:r>
      <w:r w:rsidR="00561ADD" w:rsidRPr="00500EF9">
        <w:rPr>
          <w:rFonts w:ascii="Verdana" w:hAnsi="Verdana"/>
          <w:color w:val="222222"/>
          <w:sz w:val="27"/>
          <w:szCs w:val="27"/>
          <w:lang w:val="en-GB" w:eastAsia="en-GB"/>
        </w:rPr>
        <w:t xml:space="preserve"> also operates to a Data Protection Policy based upon an internationally recognised standard for privacy (ISO</w:t>
      </w:r>
      <w:r w:rsidR="0099724E" w:rsidRPr="00500EF9">
        <w:rPr>
          <w:rFonts w:ascii="Verdana" w:hAnsi="Verdana"/>
          <w:color w:val="222222"/>
          <w:sz w:val="27"/>
          <w:szCs w:val="27"/>
          <w:lang w:val="en-GB" w:eastAsia="en-GB"/>
        </w:rPr>
        <w:t>/</w:t>
      </w:r>
      <w:r w:rsidR="00561ADD" w:rsidRPr="00500EF9">
        <w:rPr>
          <w:rFonts w:ascii="Verdana" w:hAnsi="Verdana"/>
          <w:color w:val="222222"/>
          <w:sz w:val="27"/>
          <w:szCs w:val="27"/>
          <w:lang w:val="en-GB" w:eastAsia="en-GB"/>
        </w:rPr>
        <w:t>IEC27701:2019 Privacy Information Management System (external auditor: BSI)).</w:t>
      </w:r>
    </w:p>
    <w:p w14:paraId="3FF52A1D" w14:textId="2F04D3CF"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In the event of a data Security Breach or a suspected </w:t>
      </w:r>
      <w:r w:rsidR="00066409" w:rsidRPr="00500EF9">
        <w:rPr>
          <w:rFonts w:ascii="Verdana" w:hAnsi="Verdana"/>
          <w:color w:val="222222"/>
          <w:sz w:val="27"/>
          <w:szCs w:val="27"/>
          <w:lang w:val="en-GB" w:eastAsia="en-GB"/>
        </w:rPr>
        <w:t>Data Breach</w:t>
      </w:r>
      <w:r w:rsidRPr="00DB62CE">
        <w:rPr>
          <w:rFonts w:ascii="Verdana" w:hAnsi="Verdana"/>
          <w:color w:val="222222"/>
          <w:sz w:val="27"/>
          <w:szCs w:val="27"/>
          <w:lang w:val="en-GB" w:eastAsia="en-GB"/>
        </w:rPr>
        <w:t xml:space="preserve"> we have procedures in place. We will notify you and any applicable regulator of a suspected Security Breach where legally required to do so. For further information please contact our Data Protection Officer at </w:t>
      </w:r>
      <w:hyperlink r:id="rId34" w:tgtFrame="_blank" w:history="1">
        <w:r w:rsidRPr="00DB62CE">
          <w:rPr>
            <w:rFonts w:ascii="Verdana" w:hAnsi="Verdana"/>
            <w:color w:val="0000FF"/>
            <w:sz w:val="27"/>
            <w:szCs w:val="27"/>
            <w:u w:val="single"/>
            <w:bdr w:val="none" w:sz="0" w:space="0" w:color="auto" w:frame="1"/>
            <w:lang w:val="en-GB" w:eastAsia="en-GB"/>
          </w:rPr>
          <w:t>customer.services@118Group.co.uk</w:t>
        </w:r>
      </w:hyperlink>
      <w:r w:rsidRPr="00DB62CE">
        <w:rPr>
          <w:rFonts w:ascii="Verdana" w:hAnsi="Verdana"/>
          <w:color w:val="222222"/>
          <w:sz w:val="27"/>
          <w:szCs w:val="27"/>
          <w:lang w:val="en-GB" w:eastAsia="en-GB"/>
        </w:rPr>
        <w:t>.</w:t>
      </w:r>
    </w:p>
    <w:p w14:paraId="3B5D7952"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Our use of Data Processors</w:t>
      </w:r>
    </w:p>
    <w:p w14:paraId="0C041004" w14:textId="6404F2BE"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We use </w:t>
      </w:r>
      <w:proofErr w:type="gramStart"/>
      <w:r w:rsidRPr="00DB62CE">
        <w:rPr>
          <w:rFonts w:ascii="Verdana" w:hAnsi="Verdana"/>
          <w:color w:val="222222"/>
          <w:sz w:val="27"/>
          <w:szCs w:val="27"/>
          <w:lang w:val="en-GB" w:eastAsia="en-GB"/>
        </w:rPr>
        <w:t>a number of</w:t>
      </w:r>
      <w:proofErr w:type="gramEnd"/>
      <w:r w:rsidRPr="00DB62CE">
        <w:rPr>
          <w:rFonts w:ascii="Verdana" w:hAnsi="Verdana"/>
          <w:color w:val="222222"/>
          <w:sz w:val="27"/>
          <w:szCs w:val="27"/>
          <w:lang w:val="en-GB" w:eastAsia="en-GB"/>
        </w:rPr>
        <w:t xml:space="preserve"> data processors to help us with our activities such as other companies in our Group, UK hosted cloud PAAS and IAAS service</w:t>
      </w:r>
      <w:r w:rsidR="00F8773C" w:rsidRPr="00500EF9">
        <w:rPr>
          <w:rFonts w:ascii="Verdana" w:hAnsi="Verdana"/>
          <w:color w:val="222222"/>
          <w:sz w:val="27"/>
          <w:szCs w:val="27"/>
          <w:lang w:val="en-GB" w:eastAsia="en-GB"/>
        </w:rPr>
        <w:t xml:space="preserve"> provider</w:t>
      </w:r>
      <w:r w:rsidRPr="00DB62CE">
        <w:rPr>
          <w:rFonts w:ascii="Verdana" w:hAnsi="Verdana"/>
          <w:color w:val="222222"/>
          <w:sz w:val="27"/>
          <w:szCs w:val="27"/>
          <w:lang w:val="en-GB" w:eastAsia="en-GB"/>
        </w:rPr>
        <w:t xml:space="preserve">s, </w:t>
      </w:r>
      <w:r w:rsidR="00F8773C" w:rsidRPr="00500EF9">
        <w:rPr>
          <w:rFonts w:ascii="Verdana" w:hAnsi="Verdana"/>
          <w:color w:val="222222"/>
          <w:sz w:val="27"/>
          <w:szCs w:val="27"/>
          <w:lang w:val="en-GB" w:eastAsia="en-GB"/>
        </w:rPr>
        <w:t xml:space="preserve">suppliers of </w:t>
      </w:r>
      <w:r w:rsidRPr="00DB62CE">
        <w:rPr>
          <w:rFonts w:ascii="Verdana" w:hAnsi="Verdana"/>
          <w:color w:val="222222"/>
          <w:sz w:val="27"/>
          <w:szCs w:val="27"/>
          <w:lang w:val="en-GB" w:eastAsia="en-GB"/>
        </w:rPr>
        <w:t>application SAAS such as for financial, file transfer and email campaign activities and consultancy services such as for legal, IT and risk management.</w:t>
      </w:r>
    </w:p>
    <w:p w14:paraId="12E71909"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Children’s Data</w:t>
      </w:r>
    </w:p>
    <w:p w14:paraId="46B82EDC"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We do not provide services directly to children or collect children’s Personal Data.</w:t>
      </w:r>
    </w:p>
    <w:p w14:paraId="22EA776E"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Your Data Protection Rights</w:t>
      </w:r>
    </w:p>
    <w:p w14:paraId="17F471B5" w14:textId="167B458D"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Under data protection law, </w:t>
      </w:r>
      <w:r w:rsidR="00066409" w:rsidRPr="00500EF9">
        <w:rPr>
          <w:rFonts w:ascii="Verdana" w:hAnsi="Verdana"/>
          <w:color w:val="222222"/>
          <w:sz w:val="27"/>
          <w:szCs w:val="27"/>
          <w:lang w:val="en-GB" w:eastAsia="en-GB"/>
        </w:rPr>
        <w:t xml:space="preserve">you have rights </w:t>
      </w:r>
      <w:r w:rsidR="00066409" w:rsidRPr="00500EF9">
        <w:rPr>
          <w:rFonts w:ascii="Verdana" w:hAnsi="Verdana"/>
          <w:color w:val="222222"/>
          <w:sz w:val="27"/>
          <w:szCs w:val="27"/>
          <w:lang w:val="en-GB" w:eastAsia="en-GB"/>
        </w:rPr>
        <w:t xml:space="preserve">to your information </w:t>
      </w:r>
      <w:r w:rsidR="00066409" w:rsidRPr="00500EF9">
        <w:rPr>
          <w:rFonts w:ascii="Verdana" w:hAnsi="Verdana"/>
          <w:color w:val="222222"/>
          <w:sz w:val="27"/>
          <w:szCs w:val="27"/>
          <w:lang w:val="en-GB" w:eastAsia="en-GB"/>
        </w:rPr>
        <w:t>as detailed below</w:t>
      </w:r>
      <w:r w:rsidRPr="00DB62CE">
        <w:rPr>
          <w:rFonts w:ascii="Verdana" w:hAnsi="Verdana"/>
          <w:color w:val="222222"/>
          <w:sz w:val="27"/>
          <w:szCs w:val="27"/>
          <w:lang w:val="en-GB" w:eastAsia="en-GB"/>
        </w:rPr>
        <w:t>:</w:t>
      </w:r>
    </w:p>
    <w:p w14:paraId="17BAEFD1"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b/>
          <w:bCs/>
          <w:color w:val="222222"/>
          <w:sz w:val="27"/>
          <w:szCs w:val="27"/>
          <w:bdr w:val="none" w:sz="0" w:space="0" w:color="auto" w:frame="1"/>
          <w:lang w:val="en-GB" w:eastAsia="en-GB"/>
        </w:rPr>
        <w:t>Your right to be informed - </w:t>
      </w:r>
      <w:r w:rsidRPr="00DB62CE">
        <w:rPr>
          <w:rFonts w:ascii="Verdana" w:hAnsi="Verdana"/>
          <w:color w:val="222222"/>
          <w:sz w:val="27"/>
          <w:szCs w:val="27"/>
          <w:lang w:val="en-GB" w:eastAsia="en-GB"/>
        </w:rPr>
        <w:t>You have the right to be told how we will use your Personal Data – which is set out in this Notice. We also may provide you with additional Privacy Notices when you provide us with your Personal Data such as an employee or during recruitment.</w:t>
      </w:r>
    </w:p>
    <w:p w14:paraId="798EEE34"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b/>
          <w:bCs/>
          <w:color w:val="222222"/>
          <w:sz w:val="27"/>
          <w:szCs w:val="27"/>
          <w:bdr w:val="none" w:sz="0" w:space="0" w:color="auto" w:frame="1"/>
          <w:lang w:val="en-GB" w:eastAsia="en-GB"/>
        </w:rPr>
        <w:lastRenderedPageBreak/>
        <w:t>Your right of access - </w:t>
      </w:r>
      <w:r w:rsidRPr="00DB62CE">
        <w:rPr>
          <w:rFonts w:ascii="Verdana" w:hAnsi="Verdana"/>
          <w:color w:val="222222"/>
          <w:sz w:val="27"/>
          <w:szCs w:val="27"/>
          <w:lang w:val="en-GB" w:eastAsia="en-GB"/>
        </w:rPr>
        <w:t>You have the right to ask us for copies of your Personal Data. We will supply the personal data you ask for as soon as possible but within 1 month once we are satisfied of your identity with no charge. This is called a data subject access request. You can read more about this at the ICO’s webpage: </w:t>
      </w:r>
      <w:hyperlink r:id="rId35" w:tgtFrame="_blank" w:history="1">
        <w:r w:rsidRPr="00DB62CE">
          <w:rPr>
            <w:rFonts w:ascii="Verdana" w:hAnsi="Verdana"/>
            <w:color w:val="0000FF"/>
            <w:sz w:val="27"/>
            <w:szCs w:val="27"/>
            <w:u w:val="single"/>
            <w:bdr w:val="none" w:sz="0" w:space="0" w:color="auto" w:frame="1"/>
            <w:lang w:val="en-GB" w:eastAsia="en-GB"/>
          </w:rPr>
          <w:t>https://ico.org.uk/your-data-matters/your-right-to-get-copies-of-your-data/</w:t>
        </w:r>
      </w:hyperlink>
      <w:r w:rsidRPr="00DB62CE">
        <w:rPr>
          <w:rFonts w:ascii="Verdana" w:hAnsi="Verdana"/>
          <w:color w:val="222222"/>
          <w:sz w:val="27"/>
          <w:szCs w:val="27"/>
          <w:lang w:val="en-GB" w:eastAsia="en-GB"/>
        </w:rPr>
        <w:t>.</w:t>
      </w:r>
    </w:p>
    <w:p w14:paraId="7B553374"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b/>
          <w:bCs/>
          <w:color w:val="222222"/>
          <w:sz w:val="27"/>
          <w:szCs w:val="27"/>
          <w:bdr w:val="none" w:sz="0" w:space="0" w:color="auto" w:frame="1"/>
          <w:lang w:val="en-GB" w:eastAsia="en-GB"/>
        </w:rPr>
        <w:t>Your right to rectification - </w:t>
      </w:r>
      <w:r w:rsidRPr="00DB62CE">
        <w:rPr>
          <w:rFonts w:ascii="Verdana" w:hAnsi="Verdana"/>
          <w:color w:val="222222"/>
          <w:sz w:val="27"/>
          <w:szCs w:val="27"/>
          <w:lang w:val="en-GB" w:eastAsia="en-GB"/>
        </w:rPr>
        <w:t>You have the right to ask us to rectify Personal Data you think is inaccurate. You also have the right to ask us to complete information you think is incomplete. You can request that we correct any inaccuracies in the Personal Data that we hold concerning you if you believe our records are inaccurate. You can read more about this at the ICO’s webpage: </w:t>
      </w:r>
      <w:hyperlink r:id="rId36" w:tgtFrame="_blank" w:history="1">
        <w:r w:rsidRPr="00DB62CE">
          <w:rPr>
            <w:rFonts w:ascii="Verdana" w:hAnsi="Verdana"/>
            <w:color w:val="0000FF"/>
            <w:sz w:val="27"/>
            <w:szCs w:val="27"/>
            <w:u w:val="single"/>
            <w:bdr w:val="none" w:sz="0" w:space="0" w:color="auto" w:frame="1"/>
            <w:lang w:val="en-GB" w:eastAsia="en-GB"/>
          </w:rPr>
          <w:t>https://ico.org.uk/your-data-matters/your-right-to-get-your-data-corrected/</w:t>
        </w:r>
      </w:hyperlink>
    </w:p>
    <w:p w14:paraId="0EA3DF02"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b/>
          <w:bCs/>
          <w:color w:val="222222"/>
          <w:sz w:val="27"/>
          <w:szCs w:val="27"/>
          <w:bdr w:val="none" w:sz="0" w:space="0" w:color="auto" w:frame="1"/>
          <w:lang w:val="en-GB" w:eastAsia="en-GB"/>
        </w:rPr>
        <w:t>Your right to erasure - </w:t>
      </w:r>
      <w:r w:rsidRPr="00DB62CE">
        <w:rPr>
          <w:rFonts w:ascii="Verdana" w:hAnsi="Verdana"/>
          <w:color w:val="222222"/>
          <w:sz w:val="27"/>
          <w:szCs w:val="27"/>
          <w:lang w:val="en-GB" w:eastAsia="en-GB"/>
        </w:rPr>
        <w:t xml:space="preserve">You have the right to ask us to erase your Personal Data in certain circumstances. In certain circumstances you may have the right to erasure (to be forgotten) (e.g. to have your Personal Data deleted from our business database). Where you have requested that we do not send you future marketing materials we will need to keep some limited information </w:t>
      </w:r>
      <w:proofErr w:type="gramStart"/>
      <w:r w:rsidRPr="00DB62CE">
        <w:rPr>
          <w:rFonts w:ascii="Verdana" w:hAnsi="Verdana"/>
          <w:color w:val="222222"/>
          <w:sz w:val="27"/>
          <w:szCs w:val="27"/>
          <w:lang w:val="en-GB" w:eastAsia="en-GB"/>
        </w:rPr>
        <w:t>in order to</w:t>
      </w:r>
      <w:proofErr w:type="gramEnd"/>
      <w:r w:rsidRPr="00DB62CE">
        <w:rPr>
          <w:rFonts w:ascii="Verdana" w:hAnsi="Verdana"/>
          <w:color w:val="222222"/>
          <w:sz w:val="27"/>
          <w:szCs w:val="27"/>
          <w:lang w:val="en-GB" w:eastAsia="en-GB"/>
        </w:rPr>
        <w:t xml:space="preserve"> ensure that you are not contacted in the future. You can read more about this at the ICO’s webpage: </w:t>
      </w:r>
      <w:hyperlink r:id="rId37" w:tgtFrame="_blank" w:history="1">
        <w:r w:rsidRPr="00DB62CE">
          <w:rPr>
            <w:rFonts w:ascii="Verdana" w:hAnsi="Verdana"/>
            <w:color w:val="0000FF"/>
            <w:sz w:val="27"/>
            <w:szCs w:val="27"/>
            <w:u w:val="single"/>
            <w:bdr w:val="none" w:sz="0" w:space="0" w:color="auto" w:frame="1"/>
            <w:lang w:val="en-GB" w:eastAsia="en-GB"/>
          </w:rPr>
          <w:t>https://ico.org.uk/your-data-matters/your-right-to-get-your-data-deleted/</w:t>
        </w:r>
      </w:hyperlink>
    </w:p>
    <w:p w14:paraId="3FAEF890" w14:textId="7F5F37E8"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b/>
          <w:bCs/>
          <w:color w:val="222222"/>
          <w:sz w:val="27"/>
          <w:szCs w:val="27"/>
          <w:bdr w:val="none" w:sz="0" w:space="0" w:color="auto" w:frame="1"/>
          <w:lang w:val="en-GB" w:eastAsia="en-GB"/>
        </w:rPr>
        <w:t>Your right to restriction of processing - </w:t>
      </w:r>
      <w:r w:rsidRPr="00DB62CE">
        <w:rPr>
          <w:rFonts w:ascii="Verdana" w:hAnsi="Verdana"/>
          <w:color w:val="222222"/>
          <w:sz w:val="27"/>
          <w:szCs w:val="27"/>
          <w:lang w:val="en-GB" w:eastAsia="en-GB"/>
        </w:rPr>
        <w:t xml:space="preserve">You have the right to ask us to restrict the processing of your Personal Data in certain circumstances. In certain situations you have the right to ask for processing of your Personal Data to be restricted because there is some disagreement about its accuracy or legitimate usage. You can </w:t>
      </w:r>
      <w:r w:rsidRPr="00DB62CE">
        <w:rPr>
          <w:rFonts w:ascii="Verdana" w:hAnsi="Verdana"/>
          <w:color w:val="222222"/>
          <w:sz w:val="27"/>
          <w:szCs w:val="27"/>
          <w:lang w:val="en-GB" w:eastAsia="en-GB"/>
        </w:rPr>
        <w:lastRenderedPageBreak/>
        <w:t>read more about this at the ICO’s webpage</w:t>
      </w:r>
      <w:r w:rsidR="00444215" w:rsidRPr="00500EF9">
        <w:rPr>
          <w:rFonts w:ascii="Verdana" w:hAnsi="Verdana"/>
          <w:color w:val="222222"/>
          <w:sz w:val="27"/>
          <w:szCs w:val="27"/>
          <w:lang w:val="en-GB" w:eastAsia="en-GB"/>
        </w:rPr>
        <w:t>:</w:t>
      </w:r>
      <w:r w:rsidRPr="00DB62CE">
        <w:rPr>
          <w:rFonts w:ascii="Verdana" w:hAnsi="Verdana"/>
          <w:color w:val="222222"/>
          <w:sz w:val="27"/>
          <w:szCs w:val="27"/>
          <w:lang w:val="en-GB" w:eastAsia="en-GB"/>
        </w:rPr>
        <w:t> </w:t>
      </w:r>
      <w:hyperlink r:id="rId38" w:tgtFrame="_blank" w:history="1">
        <w:r w:rsidRPr="00DB62CE">
          <w:rPr>
            <w:rFonts w:ascii="Verdana" w:hAnsi="Verdana"/>
            <w:color w:val="0000FF"/>
            <w:sz w:val="27"/>
            <w:szCs w:val="27"/>
            <w:u w:val="single"/>
            <w:bdr w:val="none" w:sz="0" w:space="0" w:color="auto" w:frame="1"/>
            <w:lang w:val="en-GB" w:eastAsia="en-GB"/>
          </w:rPr>
          <w:t>https://ico.org.uk/your-data-matters/your-right-to-limit-how-organisations-use-your-data/</w:t>
        </w:r>
      </w:hyperlink>
    </w:p>
    <w:p w14:paraId="368285ED" w14:textId="127DCE4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b/>
          <w:bCs/>
          <w:color w:val="222222"/>
          <w:sz w:val="27"/>
          <w:szCs w:val="27"/>
          <w:bdr w:val="none" w:sz="0" w:space="0" w:color="auto" w:frame="1"/>
          <w:lang w:val="en-GB" w:eastAsia="en-GB"/>
        </w:rPr>
        <w:t>Your right to object to processing - </w:t>
      </w:r>
      <w:r w:rsidRPr="00DB62CE">
        <w:rPr>
          <w:rFonts w:ascii="Verdana" w:hAnsi="Verdana"/>
          <w:color w:val="222222"/>
          <w:sz w:val="27"/>
          <w:szCs w:val="27"/>
          <w:lang w:val="en-GB" w:eastAsia="en-GB"/>
        </w:rPr>
        <w:t>You have the right to object to the processing of your Personal Data in certain circumstances. You have the right to object to us processing your personal data for our legitimate interests, and we must stop, unless we can demonstrate a compelling legitimate ground for processing that overrides your interests, rights and freedoms. You can read more about this at the ICO’s webpage</w:t>
      </w:r>
      <w:r w:rsidR="00444215" w:rsidRPr="00500EF9">
        <w:rPr>
          <w:rFonts w:ascii="Verdana" w:hAnsi="Verdana"/>
          <w:color w:val="222222"/>
          <w:sz w:val="27"/>
          <w:szCs w:val="27"/>
          <w:lang w:val="en-GB" w:eastAsia="en-GB"/>
        </w:rPr>
        <w:t>:</w:t>
      </w:r>
      <w:r w:rsidRPr="00DB62CE">
        <w:rPr>
          <w:rFonts w:ascii="Verdana" w:hAnsi="Verdana"/>
          <w:color w:val="222222"/>
          <w:sz w:val="27"/>
          <w:szCs w:val="27"/>
          <w:lang w:val="en-GB" w:eastAsia="en-GB"/>
        </w:rPr>
        <w:t> </w:t>
      </w:r>
      <w:hyperlink r:id="rId39" w:tgtFrame="_blank" w:history="1">
        <w:r w:rsidRPr="00DB62CE">
          <w:rPr>
            <w:rFonts w:ascii="Verdana" w:hAnsi="Verdana"/>
            <w:color w:val="0000FF"/>
            <w:sz w:val="27"/>
            <w:szCs w:val="27"/>
            <w:u w:val="single"/>
            <w:bdr w:val="none" w:sz="0" w:space="0" w:color="auto" w:frame="1"/>
            <w:lang w:val="en-GB" w:eastAsia="en-GB"/>
          </w:rPr>
          <w:t>https://ico.org.uk/your-data-matters/the-right-to-object-to-the-use-of-your-data/</w:t>
        </w:r>
      </w:hyperlink>
    </w:p>
    <w:p w14:paraId="4858B83A" w14:textId="7BA20A9B"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b/>
          <w:bCs/>
          <w:color w:val="222222"/>
          <w:sz w:val="27"/>
          <w:szCs w:val="27"/>
          <w:bdr w:val="none" w:sz="0" w:space="0" w:color="auto" w:frame="1"/>
          <w:lang w:val="en-GB" w:eastAsia="en-GB"/>
        </w:rPr>
        <w:t>Your right to data portability - </w:t>
      </w:r>
      <w:r w:rsidRPr="00DB62CE">
        <w:rPr>
          <w:rFonts w:ascii="Verdana" w:hAnsi="Verdana"/>
          <w:color w:val="222222"/>
          <w:sz w:val="27"/>
          <w:szCs w:val="27"/>
          <w:lang w:val="en-GB" w:eastAsia="en-GB"/>
        </w:rPr>
        <w:t>You have the right to ask that we transfer the Personal Data you gave us to another organisation, or to you, in certain circumstances. You have the right. in certain situations. to request the Personal Data you provided to us, in a structured, commonly used and machine-readable format and/or transmit that data to a third party. You can read more about this at the ICO’s webpage</w:t>
      </w:r>
      <w:r w:rsidR="00444215" w:rsidRPr="00500EF9">
        <w:rPr>
          <w:rFonts w:ascii="Verdana" w:hAnsi="Verdana"/>
          <w:color w:val="222222"/>
          <w:sz w:val="27"/>
          <w:szCs w:val="27"/>
          <w:lang w:val="en-GB" w:eastAsia="en-GB"/>
        </w:rPr>
        <w:t>:</w:t>
      </w:r>
      <w:r w:rsidRPr="00DB62CE">
        <w:rPr>
          <w:rFonts w:ascii="Verdana" w:hAnsi="Verdana"/>
          <w:color w:val="222222"/>
          <w:sz w:val="27"/>
          <w:szCs w:val="27"/>
          <w:lang w:val="en-GB" w:eastAsia="en-GB"/>
        </w:rPr>
        <w:t> </w:t>
      </w:r>
      <w:hyperlink r:id="rId40" w:tgtFrame="_blank" w:history="1">
        <w:r w:rsidRPr="00DB62CE">
          <w:rPr>
            <w:rFonts w:ascii="Verdana" w:hAnsi="Verdana"/>
            <w:color w:val="0000FF"/>
            <w:sz w:val="27"/>
            <w:szCs w:val="27"/>
            <w:u w:val="single"/>
            <w:bdr w:val="none" w:sz="0" w:space="0" w:color="auto" w:frame="1"/>
            <w:lang w:val="en-GB" w:eastAsia="en-GB"/>
          </w:rPr>
          <w:t>https://ico.org.uk/your-data-matters/your-right-to-data-portability/</w:t>
        </w:r>
      </w:hyperlink>
    </w:p>
    <w:p w14:paraId="0EA06ED4"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b/>
          <w:bCs/>
          <w:color w:val="222222"/>
          <w:sz w:val="27"/>
          <w:szCs w:val="27"/>
          <w:bdr w:val="none" w:sz="0" w:space="0" w:color="auto" w:frame="1"/>
          <w:lang w:val="en-GB" w:eastAsia="en-GB"/>
        </w:rPr>
        <w:t>Right not to be subject to automated decision making including profiling: </w:t>
      </w:r>
      <w:r w:rsidRPr="00DB62CE">
        <w:rPr>
          <w:rFonts w:ascii="Verdana" w:hAnsi="Verdana"/>
          <w:color w:val="222222"/>
          <w:sz w:val="27"/>
          <w:szCs w:val="27"/>
          <w:lang w:val="en-GB" w:eastAsia="en-GB"/>
        </w:rPr>
        <w:t>The right not to be subject to a decision based solely on automated processing (including profiling) that produces legal effects concerning you or similarly significantly affects you. 118 does not undertake automated decision making or profiling. You can read more at the ICO’s webpage: </w:t>
      </w:r>
      <w:hyperlink r:id="rId41" w:tgtFrame="_blank" w:history="1">
        <w:r w:rsidRPr="00DB62CE">
          <w:rPr>
            <w:rFonts w:ascii="Verdana" w:hAnsi="Verdana"/>
            <w:color w:val="0000FF"/>
            <w:sz w:val="27"/>
            <w:szCs w:val="27"/>
            <w:u w:val="single"/>
            <w:bdr w:val="none" w:sz="0" w:space="0" w:color="auto" w:frame="1"/>
            <w:lang w:val="en-GB" w:eastAsia="en-GB"/>
          </w:rPr>
          <w:t>https://ico.org.uk/your-data-matters/your-rights-relating-to-decisions-being-made-about-you-without-human-involvement/</w:t>
        </w:r>
      </w:hyperlink>
    </w:p>
    <w:p w14:paraId="3BC861C1"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You are not required to pay any charge for exercising your rights. If you make a request, we have one month to respond to you.</w:t>
      </w:r>
    </w:p>
    <w:p w14:paraId="115AFF6F"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lastRenderedPageBreak/>
        <w:t>Please contact us at </w:t>
      </w:r>
      <w:hyperlink r:id="rId42" w:history="1">
        <w:r w:rsidRPr="00DB62CE">
          <w:rPr>
            <w:rFonts w:ascii="Verdana" w:hAnsi="Verdana"/>
            <w:color w:val="0000FF"/>
            <w:sz w:val="27"/>
            <w:szCs w:val="27"/>
            <w:u w:val="single"/>
            <w:bdr w:val="none" w:sz="0" w:space="0" w:color="auto" w:frame="1"/>
            <w:lang w:val="en-GB" w:eastAsia="en-GB"/>
          </w:rPr>
          <w:t>customer.services@118Group.co.uk</w:t>
        </w:r>
      </w:hyperlink>
      <w:r w:rsidRPr="00DB62CE">
        <w:rPr>
          <w:rFonts w:ascii="Verdana" w:hAnsi="Verdana"/>
          <w:color w:val="222222"/>
          <w:sz w:val="27"/>
          <w:szCs w:val="27"/>
          <w:lang w:val="en-GB" w:eastAsia="en-GB"/>
        </w:rPr>
        <w:t> or telephone 0800 211 8912 or by post at Customer Services, 62 Anchorage Road, Sutton Coldfield, West Midlands B74 2PG if you wish to make a request.</w:t>
      </w:r>
    </w:p>
    <w:p w14:paraId="6B060263"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You may also wish to view the UK Information Commissioner’s Office (ICO) guidance on individuals’ rights under the General Data Protection Regulation.</w:t>
      </w:r>
    </w:p>
    <w:p w14:paraId="60969197"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How to Raise a Concern about your Personal Data</w:t>
      </w:r>
    </w:p>
    <w:p w14:paraId="0B5C30FD"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We hope that we can resolve any query or concern you may raise about our use of your information.</w:t>
      </w:r>
    </w:p>
    <w:p w14:paraId="6AD0194C"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The UK GDPR gives individuals the right to raise a concern with the supervisory authority </w:t>
      </w:r>
      <w:proofErr w:type="gramStart"/>
      <w:r w:rsidRPr="00DB62CE">
        <w:rPr>
          <w:rFonts w:ascii="Verdana" w:hAnsi="Verdana"/>
          <w:color w:val="222222"/>
          <w:sz w:val="27"/>
          <w:szCs w:val="27"/>
          <w:lang w:val="en-GB" w:eastAsia="en-GB"/>
        </w:rPr>
        <w:t>in the event that</w:t>
      </w:r>
      <w:proofErr w:type="gramEnd"/>
      <w:r w:rsidRPr="00DB62CE">
        <w:rPr>
          <w:rFonts w:ascii="Verdana" w:hAnsi="Verdana"/>
          <w:color w:val="222222"/>
          <w:sz w:val="27"/>
          <w:szCs w:val="27"/>
          <w:lang w:val="en-GB" w:eastAsia="en-GB"/>
        </w:rPr>
        <w:t xml:space="preserve"> we are unable to satisfy your concerns. The supervisory authority in the UK is the Information Commissioner.</w:t>
      </w:r>
    </w:p>
    <w:p w14:paraId="4C676C13"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You can contact the Information Commissioner’s Office at:</w:t>
      </w:r>
    </w:p>
    <w:p w14:paraId="36A9EB4C"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Website: </w:t>
      </w:r>
      <w:hyperlink r:id="rId43" w:tgtFrame="_blank" w:history="1">
        <w:r w:rsidRPr="00DB62CE">
          <w:rPr>
            <w:rFonts w:ascii="Verdana" w:hAnsi="Verdana"/>
            <w:color w:val="0000FF"/>
            <w:sz w:val="27"/>
            <w:szCs w:val="27"/>
            <w:u w:val="single"/>
            <w:bdr w:val="none" w:sz="0" w:space="0" w:color="auto" w:frame="1"/>
            <w:lang w:val="en-GB" w:eastAsia="en-GB"/>
          </w:rPr>
          <w:t>https:/</w:t>
        </w:r>
        <w:r w:rsidRPr="00DB62CE">
          <w:rPr>
            <w:rFonts w:ascii="Verdana" w:hAnsi="Verdana"/>
            <w:color w:val="0000FF"/>
            <w:sz w:val="27"/>
            <w:szCs w:val="27"/>
            <w:u w:val="single"/>
            <w:bdr w:val="none" w:sz="0" w:space="0" w:color="auto" w:frame="1"/>
            <w:lang w:val="en-GB" w:eastAsia="en-GB"/>
          </w:rPr>
          <w:t>/</w:t>
        </w:r>
        <w:r w:rsidRPr="00DB62CE">
          <w:rPr>
            <w:rFonts w:ascii="Verdana" w:hAnsi="Verdana"/>
            <w:color w:val="0000FF"/>
            <w:sz w:val="27"/>
            <w:szCs w:val="27"/>
            <w:u w:val="single"/>
            <w:bdr w:val="none" w:sz="0" w:space="0" w:color="auto" w:frame="1"/>
            <w:lang w:val="en-GB" w:eastAsia="en-GB"/>
          </w:rPr>
          <w:t>ico.org.uk/concerns</w:t>
        </w:r>
      </w:hyperlink>
    </w:p>
    <w:p w14:paraId="2FB486A5"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Address: Information Commissioner’s Office, Wycliffe House, Water Lane, Wilmslow, Cheshire, SK95AF</w:t>
      </w:r>
    </w:p>
    <w:p w14:paraId="3B9E3F15"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Telephone: 0303 123 1113.</w:t>
      </w:r>
    </w:p>
    <w:p w14:paraId="40E6EBFC"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Changes To This Privacy Notice:</w:t>
      </w:r>
    </w:p>
    <w:p w14:paraId="75F7F6D7"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We may change this Notice from time to time and when we make any significant changes, we will inform you via a notice on our website and within our email footers. Where it is practicable, we will notify you directly if there are any material changes to this Notice.</w:t>
      </w:r>
    </w:p>
    <w:p w14:paraId="44C57D35"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lastRenderedPageBreak/>
        <w:t>We encourage you to review this Notice periodically to be informed of how we use your Personal Data.</w:t>
      </w:r>
    </w:p>
    <w:p w14:paraId="676131B1"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Any changes we may make to our privacy policy in the future will be posted on this page.</w:t>
      </w:r>
    </w:p>
    <w:p w14:paraId="210A9D0A" w14:textId="77777777" w:rsidR="00444215" w:rsidRPr="00444215" w:rsidRDefault="00444215" w:rsidP="00444215">
      <w:pPr>
        <w:shd w:val="clear" w:color="auto" w:fill="FFFFFF"/>
        <w:spacing w:line="360" w:lineRule="auto"/>
        <w:textAlignment w:val="baseline"/>
        <w:outlineLvl w:val="2"/>
        <w:rPr>
          <w:rFonts w:ascii="Verdana" w:hAnsi="Verdana"/>
          <w:color w:val="222222"/>
          <w:sz w:val="27"/>
          <w:szCs w:val="27"/>
          <w:lang w:val="en-GB" w:eastAsia="en-GB"/>
        </w:rPr>
      </w:pPr>
      <w:r w:rsidRPr="00444215">
        <w:rPr>
          <w:rFonts w:ascii="Verdana" w:hAnsi="Verdana"/>
          <w:color w:val="222222"/>
          <w:sz w:val="27"/>
          <w:szCs w:val="27"/>
          <w:lang w:val="en-GB" w:eastAsia="en-GB"/>
        </w:rPr>
        <w:t>The Version Details of this Notice are version 1.12 with a version date of 22</w:t>
      </w:r>
      <w:r w:rsidRPr="00444215">
        <w:rPr>
          <w:rFonts w:ascii="Verdana" w:hAnsi="Verdana"/>
          <w:color w:val="222222"/>
          <w:sz w:val="27"/>
          <w:szCs w:val="27"/>
          <w:vertAlign w:val="superscript"/>
          <w:lang w:val="en-GB" w:eastAsia="en-GB"/>
        </w:rPr>
        <w:t>nd</w:t>
      </w:r>
      <w:r w:rsidRPr="00444215">
        <w:rPr>
          <w:rFonts w:ascii="Verdana" w:hAnsi="Verdana"/>
          <w:color w:val="222222"/>
          <w:sz w:val="27"/>
          <w:szCs w:val="27"/>
          <w:lang w:val="en-GB" w:eastAsia="en-GB"/>
        </w:rPr>
        <w:t xml:space="preserve"> February 2024.</w:t>
      </w:r>
    </w:p>
    <w:p w14:paraId="51B6EF37" w14:textId="77777777" w:rsidR="00DB62CE" w:rsidRPr="00DB62CE" w:rsidRDefault="00DB62CE" w:rsidP="00444215">
      <w:pPr>
        <w:shd w:val="clear" w:color="auto" w:fill="FFFFFF"/>
        <w:spacing w:line="360" w:lineRule="auto"/>
        <w:textAlignment w:val="baseline"/>
        <w:outlineLvl w:val="2"/>
        <w:rPr>
          <w:rFonts w:ascii="Verdana" w:hAnsi="Verdana"/>
          <w:b/>
          <w:bCs/>
          <w:color w:val="002387"/>
          <w:sz w:val="42"/>
          <w:szCs w:val="42"/>
          <w:lang w:val="en-GB" w:eastAsia="en-GB"/>
        </w:rPr>
      </w:pPr>
      <w:r w:rsidRPr="00DB62CE">
        <w:rPr>
          <w:rFonts w:ascii="Verdana" w:hAnsi="Verdana"/>
          <w:b/>
          <w:bCs/>
          <w:color w:val="002387"/>
          <w:sz w:val="42"/>
          <w:szCs w:val="42"/>
          <w:lang w:val="en-GB" w:eastAsia="en-GB"/>
        </w:rPr>
        <w:t>How to Contact Us:</w:t>
      </w:r>
    </w:p>
    <w:p w14:paraId="7203F994"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Please contact us via our Customers Services Team if you have any questions about this Notice, our Employee, Recruitment, Supplier, Client or Call Recording Privacy Notices or the information we hold about you. You can contact Customer Services at:</w:t>
      </w:r>
    </w:p>
    <w:p w14:paraId="1D8A927C"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Email Address: </w:t>
      </w:r>
      <w:hyperlink r:id="rId44" w:history="1">
        <w:r w:rsidRPr="00DB62CE">
          <w:rPr>
            <w:rFonts w:ascii="Verdana" w:hAnsi="Verdana"/>
            <w:color w:val="0000FF"/>
            <w:sz w:val="27"/>
            <w:szCs w:val="27"/>
            <w:u w:val="single"/>
            <w:bdr w:val="none" w:sz="0" w:space="0" w:color="auto" w:frame="1"/>
            <w:lang w:val="en-GB" w:eastAsia="en-GB"/>
          </w:rPr>
          <w:t>customer.services@118group.co.uk</w:t>
        </w:r>
      </w:hyperlink>
    </w:p>
    <w:p w14:paraId="6822724A" w14:textId="3A202ABA"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 xml:space="preserve">Telephone: </w:t>
      </w:r>
      <w:r w:rsidR="00257A31" w:rsidRPr="00500EF9">
        <w:rPr>
          <w:rFonts w:ascii="Verdana" w:hAnsi="Verdana"/>
          <w:color w:val="222222"/>
          <w:sz w:val="27"/>
          <w:szCs w:val="27"/>
          <w:lang w:eastAsia="en-GB"/>
        </w:rPr>
        <w:t>01213558600</w:t>
      </w:r>
    </w:p>
    <w:p w14:paraId="0C877985" w14:textId="77777777" w:rsidR="00DB62CE" w:rsidRPr="00DB62CE" w:rsidRDefault="00DB62CE" w:rsidP="00444215">
      <w:pPr>
        <w:shd w:val="clear" w:color="auto" w:fill="FFFFFF"/>
        <w:spacing w:line="360" w:lineRule="auto"/>
        <w:textAlignment w:val="baseline"/>
        <w:rPr>
          <w:rFonts w:ascii="Verdana" w:hAnsi="Verdana"/>
          <w:color w:val="222222"/>
          <w:sz w:val="27"/>
          <w:szCs w:val="27"/>
          <w:lang w:val="en-GB" w:eastAsia="en-GB"/>
        </w:rPr>
      </w:pPr>
      <w:r w:rsidRPr="00DB62CE">
        <w:rPr>
          <w:rFonts w:ascii="Verdana" w:hAnsi="Verdana"/>
          <w:color w:val="222222"/>
          <w:sz w:val="27"/>
          <w:szCs w:val="27"/>
          <w:lang w:val="en-GB" w:eastAsia="en-GB"/>
        </w:rPr>
        <w:t>Postal Address: Customer Services, 62 Anchorage Road, Sutton Coldfield, West Midlands B74 2PG</w:t>
      </w:r>
    </w:p>
    <w:p w14:paraId="2152DE64" w14:textId="77777777" w:rsidR="002E6470" w:rsidRPr="00500EF9" w:rsidRDefault="002E6470" w:rsidP="00444215">
      <w:pPr>
        <w:spacing w:line="360" w:lineRule="auto"/>
        <w:rPr>
          <w:rFonts w:ascii="Verdana" w:hAnsi="Verdana"/>
        </w:rPr>
      </w:pPr>
    </w:p>
    <w:sectPr w:rsidR="002E6470" w:rsidRPr="00500EF9" w:rsidSect="009E0A6B">
      <w:headerReference w:type="default" r:id="rId45"/>
      <w:footerReference w:type="default" r:id="rId46"/>
      <w:type w:val="continuous"/>
      <w:pgSz w:w="11906" w:h="16838"/>
      <w:pgMar w:top="1702" w:right="1080" w:bottom="1418" w:left="1080" w:header="709" w:footer="37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5E6DB" w14:textId="77777777" w:rsidR="00B12ADD" w:rsidRDefault="00B12ADD" w:rsidP="006E1BE6">
      <w:r>
        <w:separator/>
      </w:r>
    </w:p>
  </w:endnote>
  <w:endnote w:type="continuationSeparator" w:id="0">
    <w:p w14:paraId="239ECDD9" w14:textId="77777777" w:rsidR="00B12ADD" w:rsidRDefault="00B12ADD" w:rsidP="006E1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EF977" w14:textId="3418422E" w:rsidR="00CC6826" w:rsidRPr="00B50C92" w:rsidRDefault="005F4C69" w:rsidP="00C61D01">
    <w:pPr>
      <w:pStyle w:val="Footer"/>
      <w:tabs>
        <w:tab w:val="clear" w:pos="9026"/>
        <w:tab w:val="right" w:pos="9781"/>
      </w:tabs>
      <w:rPr>
        <w:rFonts w:asciiTheme="minorHAnsi" w:hAnsiTheme="minorHAnsi" w:cstheme="minorHAnsi"/>
        <w:sz w:val="16"/>
        <w:szCs w:val="16"/>
      </w:rPr>
    </w:pPr>
    <w:r>
      <w:rPr>
        <w:rFonts w:asciiTheme="minorHAnsi" w:hAnsiTheme="minorHAnsi" w:cstheme="minorHAnsi"/>
        <w:sz w:val="16"/>
        <w:szCs w:val="16"/>
        <w:lang w:val="en-GB"/>
      </w:rPr>
      <w:t xml:space="preserve">118DR 118Info separated Privacy </w:t>
    </w:r>
    <w:proofErr w:type="gramStart"/>
    <w:r>
      <w:rPr>
        <w:rFonts w:asciiTheme="minorHAnsi" w:hAnsiTheme="minorHAnsi" w:cstheme="minorHAnsi"/>
        <w:sz w:val="16"/>
        <w:szCs w:val="16"/>
        <w:lang w:val="en-GB"/>
      </w:rPr>
      <w:t>Notice</w:t>
    </w:r>
    <w:r w:rsidR="002536EE" w:rsidRPr="00B50C92">
      <w:rPr>
        <w:rFonts w:asciiTheme="minorHAnsi" w:hAnsiTheme="minorHAnsi" w:cstheme="minorHAnsi"/>
        <w:sz w:val="16"/>
        <w:szCs w:val="16"/>
      </w:rPr>
      <w:t>.docx</w:t>
    </w:r>
    <w:r w:rsidR="00B50C92" w:rsidRPr="00B50C92">
      <w:rPr>
        <w:rFonts w:asciiTheme="minorHAnsi" w:hAnsiTheme="minorHAnsi" w:cstheme="minorHAnsi"/>
        <w:sz w:val="16"/>
        <w:szCs w:val="16"/>
      </w:rPr>
      <w:t xml:space="preserve">  </w:t>
    </w:r>
    <w:r w:rsidR="00B50C92" w:rsidRPr="00B50C92">
      <w:rPr>
        <w:rFonts w:asciiTheme="minorHAnsi" w:hAnsiTheme="minorHAnsi" w:cstheme="minorHAnsi"/>
        <w:sz w:val="16"/>
        <w:szCs w:val="16"/>
      </w:rPr>
      <w:tab/>
    </w:r>
    <w:proofErr w:type="gramEnd"/>
    <w:r w:rsidR="00CC6826" w:rsidRPr="00B50C92">
      <w:rPr>
        <w:rFonts w:asciiTheme="minorHAnsi" w:hAnsiTheme="minorHAnsi" w:cstheme="minorHAnsi"/>
        <w:sz w:val="16"/>
        <w:szCs w:val="16"/>
      </w:rPr>
      <w:t>Version No. 1.</w:t>
    </w:r>
    <w:r w:rsidR="00774921">
      <w:rPr>
        <w:rFonts w:asciiTheme="minorHAnsi" w:hAnsiTheme="minorHAnsi" w:cstheme="minorHAnsi"/>
        <w:sz w:val="16"/>
        <w:szCs w:val="16"/>
      </w:rPr>
      <w:t>1</w:t>
    </w:r>
    <w:r w:rsidR="00B50C92" w:rsidRPr="00B50C92">
      <w:rPr>
        <w:rFonts w:asciiTheme="minorHAnsi" w:hAnsiTheme="minorHAnsi" w:cstheme="minorHAnsi"/>
        <w:sz w:val="16"/>
        <w:szCs w:val="16"/>
      </w:rPr>
      <w:t xml:space="preserve">  </w:t>
    </w:r>
    <w:r w:rsidR="008E018B">
      <w:rPr>
        <w:rFonts w:asciiTheme="minorHAnsi" w:hAnsiTheme="minorHAnsi" w:cstheme="minorHAnsi"/>
        <w:sz w:val="16"/>
        <w:szCs w:val="16"/>
      </w:rPr>
      <w:tab/>
    </w:r>
    <w:r w:rsidR="00C61D01" w:rsidRPr="00B50C92">
      <w:rPr>
        <w:rFonts w:asciiTheme="minorHAnsi" w:hAnsiTheme="minorHAnsi" w:cstheme="minorHAnsi"/>
        <w:sz w:val="16"/>
        <w:szCs w:val="16"/>
      </w:rPr>
      <w:t xml:space="preserve">Version Date: </w:t>
    </w:r>
    <w:r>
      <w:rPr>
        <w:rFonts w:asciiTheme="minorHAnsi" w:hAnsiTheme="minorHAnsi" w:cstheme="minorHAnsi"/>
        <w:sz w:val="16"/>
        <w:szCs w:val="16"/>
      </w:rPr>
      <w:t>22</w:t>
    </w:r>
    <w:r w:rsidR="005719C6" w:rsidRPr="00B50C92">
      <w:rPr>
        <w:rFonts w:asciiTheme="minorHAnsi" w:hAnsiTheme="minorHAnsi" w:cstheme="minorHAnsi"/>
        <w:sz w:val="16"/>
        <w:szCs w:val="16"/>
      </w:rPr>
      <w:t>/</w:t>
    </w:r>
    <w:r>
      <w:rPr>
        <w:rFonts w:asciiTheme="minorHAnsi" w:hAnsiTheme="minorHAnsi" w:cstheme="minorHAnsi"/>
        <w:sz w:val="16"/>
        <w:szCs w:val="16"/>
      </w:rPr>
      <w:t>02</w:t>
    </w:r>
    <w:r w:rsidR="00C61D01" w:rsidRPr="00B50C92">
      <w:rPr>
        <w:rFonts w:asciiTheme="minorHAnsi" w:hAnsiTheme="minorHAnsi" w:cstheme="minorHAnsi"/>
        <w:sz w:val="16"/>
        <w:szCs w:val="16"/>
      </w:rPr>
      <w:t>/20</w:t>
    </w:r>
    <w:r w:rsidR="00F5180C" w:rsidRPr="00B50C92">
      <w:rPr>
        <w:rFonts w:asciiTheme="minorHAnsi" w:hAnsiTheme="minorHAnsi" w:cstheme="minorHAnsi"/>
        <w:sz w:val="16"/>
        <w:szCs w:val="16"/>
      </w:rPr>
      <w:t>2</w:t>
    </w:r>
    <w:r w:rsidR="00BD1FC9">
      <w:rPr>
        <w:rFonts w:asciiTheme="minorHAnsi" w:hAnsiTheme="minorHAnsi" w:cstheme="minorHAnsi"/>
        <w:sz w:val="16"/>
        <w:szCs w:val="16"/>
      </w:rPr>
      <w:t>4</w:t>
    </w:r>
  </w:p>
  <w:p w14:paraId="43A965D8" w14:textId="466FED7D" w:rsidR="006E1BE6" w:rsidRPr="00B50C92" w:rsidRDefault="00CC6826" w:rsidP="00CC6826">
    <w:pPr>
      <w:pStyle w:val="Footer"/>
      <w:tabs>
        <w:tab w:val="clear" w:pos="9026"/>
        <w:tab w:val="right" w:pos="9720"/>
      </w:tabs>
      <w:rPr>
        <w:rFonts w:asciiTheme="minorHAnsi" w:hAnsiTheme="minorHAnsi" w:cstheme="minorHAnsi"/>
        <w:sz w:val="16"/>
        <w:szCs w:val="16"/>
      </w:rPr>
    </w:pPr>
    <w:r w:rsidRPr="00B50C92">
      <w:rPr>
        <w:rFonts w:asciiTheme="minorHAnsi" w:hAnsiTheme="minorHAnsi" w:cstheme="minorHAnsi"/>
        <w:sz w:val="16"/>
        <w:szCs w:val="16"/>
      </w:rPr>
      <w:t>118 Group ©</w:t>
    </w:r>
    <w:r w:rsidRPr="00B50C92">
      <w:rPr>
        <w:rFonts w:asciiTheme="minorHAnsi" w:hAnsiTheme="minorHAnsi" w:cstheme="minorHAnsi"/>
        <w:sz w:val="16"/>
        <w:szCs w:val="16"/>
      </w:rPr>
      <w:tab/>
    </w:r>
    <w:r w:rsidR="005719C6" w:rsidRPr="00B50C92">
      <w:rPr>
        <w:rFonts w:asciiTheme="minorHAnsi" w:hAnsiTheme="minorHAnsi" w:cstheme="minorHAnsi"/>
        <w:sz w:val="16"/>
        <w:szCs w:val="16"/>
      </w:rPr>
      <w:t xml:space="preserve">Document Classification: </w:t>
    </w:r>
    <w:r w:rsidR="004C749C" w:rsidRPr="004C749C">
      <w:rPr>
        <w:rFonts w:asciiTheme="minorHAnsi" w:hAnsiTheme="minorHAnsi" w:cstheme="minorHAnsi"/>
        <w:sz w:val="16"/>
        <w:szCs w:val="16"/>
      </w:rPr>
      <w:t>Protect/Restrict: Internal Group.</w:t>
    </w:r>
    <w:r w:rsidRPr="00B50C92">
      <w:rPr>
        <w:rFonts w:asciiTheme="minorHAnsi" w:hAnsiTheme="minorHAnsi" w:cstheme="minorHAnsi"/>
        <w:sz w:val="16"/>
        <w:szCs w:val="16"/>
      </w:rPr>
      <w:tab/>
      <w:t xml:space="preserve">Page </w:t>
    </w:r>
    <w:r w:rsidRPr="00B50C92">
      <w:rPr>
        <w:rFonts w:asciiTheme="minorHAnsi" w:hAnsiTheme="minorHAnsi" w:cstheme="minorHAnsi"/>
        <w:b/>
        <w:sz w:val="16"/>
        <w:szCs w:val="16"/>
      </w:rPr>
      <w:fldChar w:fldCharType="begin"/>
    </w:r>
    <w:r w:rsidRPr="00B50C92">
      <w:rPr>
        <w:rFonts w:asciiTheme="minorHAnsi" w:hAnsiTheme="minorHAnsi" w:cstheme="minorHAnsi"/>
        <w:b/>
        <w:sz w:val="16"/>
        <w:szCs w:val="16"/>
      </w:rPr>
      <w:instrText xml:space="preserve"> PAGE  \* Arabic  \* MERGEFORMAT </w:instrText>
    </w:r>
    <w:r w:rsidRPr="00B50C92">
      <w:rPr>
        <w:rFonts w:asciiTheme="minorHAnsi" w:hAnsiTheme="minorHAnsi" w:cstheme="minorHAnsi"/>
        <w:b/>
        <w:sz w:val="16"/>
        <w:szCs w:val="16"/>
      </w:rPr>
      <w:fldChar w:fldCharType="separate"/>
    </w:r>
    <w:r w:rsidRPr="00B50C92">
      <w:rPr>
        <w:rFonts w:asciiTheme="minorHAnsi" w:hAnsiTheme="minorHAnsi" w:cstheme="minorHAnsi"/>
        <w:b/>
        <w:sz w:val="16"/>
        <w:szCs w:val="16"/>
      </w:rPr>
      <w:t>1</w:t>
    </w:r>
    <w:r w:rsidRPr="00B50C92">
      <w:rPr>
        <w:rFonts w:asciiTheme="minorHAnsi" w:hAnsiTheme="minorHAnsi" w:cstheme="minorHAnsi"/>
        <w:b/>
        <w:sz w:val="16"/>
        <w:szCs w:val="16"/>
      </w:rPr>
      <w:fldChar w:fldCharType="end"/>
    </w:r>
    <w:r w:rsidRPr="00B50C92">
      <w:rPr>
        <w:rFonts w:asciiTheme="minorHAnsi" w:hAnsiTheme="minorHAnsi" w:cstheme="minorHAnsi"/>
        <w:sz w:val="16"/>
        <w:szCs w:val="16"/>
      </w:rPr>
      <w:t xml:space="preserve"> of </w:t>
    </w:r>
    <w:r w:rsidRPr="00B50C92">
      <w:rPr>
        <w:rFonts w:asciiTheme="minorHAnsi" w:hAnsiTheme="minorHAnsi" w:cstheme="minorHAnsi"/>
        <w:b/>
        <w:sz w:val="16"/>
        <w:szCs w:val="16"/>
      </w:rPr>
      <w:fldChar w:fldCharType="begin"/>
    </w:r>
    <w:r w:rsidRPr="00B50C92">
      <w:rPr>
        <w:rFonts w:asciiTheme="minorHAnsi" w:hAnsiTheme="minorHAnsi" w:cstheme="minorHAnsi"/>
        <w:b/>
        <w:sz w:val="16"/>
        <w:szCs w:val="16"/>
      </w:rPr>
      <w:instrText xml:space="preserve"> NUMPAGES  \* Arabic  \* MERGEFORMAT </w:instrText>
    </w:r>
    <w:r w:rsidRPr="00B50C92">
      <w:rPr>
        <w:rFonts w:asciiTheme="minorHAnsi" w:hAnsiTheme="minorHAnsi" w:cstheme="minorHAnsi"/>
        <w:b/>
        <w:sz w:val="16"/>
        <w:szCs w:val="16"/>
      </w:rPr>
      <w:fldChar w:fldCharType="separate"/>
    </w:r>
    <w:r w:rsidRPr="00B50C92">
      <w:rPr>
        <w:rFonts w:asciiTheme="minorHAnsi" w:hAnsiTheme="minorHAnsi" w:cstheme="minorHAnsi"/>
        <w:b/>
        <w:sz w:val="16"/>
        <w:szCs w:val="16"/>
      </w:rPr>
      <w:t>1</w:t>
    </w:r>
    <w:r w:rsidRPr="00B50C92">
      <w:rPr>
        <w:rFonts w:asciiTheme="minorHAnsi" w:hAnsiTheme="minorHAnsi" w:cstheme="minorHAnsi"/>
        <w:b/>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773AE8" w14:textId="77777777" w:rsidR="00B12ADD" w:rsidRDefault="00B12ADD" w:rsidP="006E1BE6">
      <w:r>
        <w:separator/>
      </w:r>
    </w:p>
  </w:footnote>
  <w:footnote w:type="continuationSeparator" w:id="0">
    <w:p w14:paraId="3FBF63C6" w14:textId="77777777" w:rsidR="00B12ADD" w:rsidRDefault="00B12ADD" w:rsidP="006E1B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31AD2D" w14:textId="1315758C" w:rsidR="00D00690" w:rsidRPr="00042DED" w:rsidRDefault="00FF6B16" w:rsidP="00D00690">
    <w:pPr>
      <w:pStyle w:val="Header"/>
      <w:rPr>
        <w:rFonts w:cs="Arial"/>
        <w:b/>
        <w:bCs/>
        <w:sz w:val="2"/>
      </w:rPr>
    </w:pPr>
    <w:r>
      <w:rPr>
        <w:rFonts w:cs="Arial"/>
        <w:b/>
        <w:bCs/>
        <w:noProof/>
        <w:sz w:val="2"/>
      </w:rPr>
      <w:drawing>
        <wp:anchor distT="0" distB="0" distL="114300" distR="114300" simplePos="0" relativeHeight="251673600" behindDoc="0" locked="0" layoutInCell="1" allowOverlap="1" wp14:anchorId="657721C3" wp14:editId="3CF8464A">
          <wp:simplePos x="0" y="0"/>
          <wp:positionH relativeFrom="column">
            <wp:posOffset>-106570</wp:posOffset>
          </wp:positionH>
          <wp:positionV relativeFrom="paragraph">
            <wp:posOffset>-132135</wp:posOffset>
          </wp:positionV>
          <wp:extent cx="1136015" cy="437515"/>
          <wp:effectExtent l="0" t="0" r="6985" b="635"/>
          <wp:wrapTight wrapText="bothSides">
            <wp:wrapPolygon edited="0">
              <wp:start x="0" y="0"/>
              <wp:lineTo x="0" y="20691"/>
              <wp:lineTo x="21371" y="20691"/>
              <wp:lineTo x="21371" y="0"/>
              <wp:lineTo x="0" y="0"/>
            </wp:wrapPolygon>
          </wp:wrapTight>
          <wp:docPr id="1089444720" name="Picture 1089444720"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36015" cy="437515"/>
                  </a:xfrm>
                  <a:prstGeom prst="rect">
                    <a:avLst/>
                  </a:prstGeom>
                </pic:spPr>
              </pic:pic>
            </a:graphicData>
          </a:graphic>
          <wp14:sizeRelH relativeFrom="margin">
            <wp14:pctWidth>0</wp14:pctWidth>
          </wp14:sizeRelH>
          <wp14:sizeRelV relativeFrom="margin">
            <wp14:pctHeight>0</wp14:pctHeight>
          </wp14:sizeRelV>
        </wp:anchor>
      </w:drawing>
    </w:r>
  </w:p>
  <w:p w14:paraId="61522AC3" w14:textId="7D577EAD" w:rsidR="005356AC" w:rsidRPr="005356AC" w:rsidRDefault="00036A06" w:rsidP="005356AC">
    <w:pPr>
      <w:jc w:val="right"/>
      <w:rPr>
        <w:rFonts w:asciiTheme="minorHAnsi" w:hAnsiTheme="minorHAnsi" w:cs="Arial"/>
        <w:b/>
        <w:bCs/>
        <w:sz w:val="44"/>
        <w:lang w:val="en-GB"/>
      </w:rPr>
    </w:pPr>
    <w:r>
      <w:rPr>
        <w:rFonts w:asciiTheme="minorHAnsi" w:hAnsiTheme="minorHAnsi" w:cs="Arial"/>
        <w:b/>
        <w:bCs/>
        <w:sz w:val="44"/>
        <w:lang w:val="en-GB"/>
      </w:rPr>
      <w:t>118DR and 118Inf</w:t>
    </w:r>
    <w:r w:rsidR="00A601B5">
      <w:rPr>
        <w:rFonts w:asciiTheme="minorHAnsi" w:hAnsiTheme="minorHAnsi" w:cs="Arial"/>
        <w:b/>
        <w:bCs/>
        <w:sz w:val="44"/>
        <w:lang w:val="en-GB"/>
      </w:rPr>
      <w:t xml:space="preserve"> Privacy Notice</w:t>
    </w:r>
  </w:p>
  <w:p w14:paraId="2FAB658F" w14:textId="4D3DD5F5" w:rsidR="00E5223E" w:rsidRPr="00E5223E" w:rsidRDefault="00E5223E" w:rsidP="00042DED">
    <w:pPr>
      <w:rPr>
        <w:rFonts w:cs="Arial"/>
        <w:sz w:val="16"/>
      </w:rPr>
    </w:pPr>
    <w:r w:rsidRPr="000D6B5D">
      <w:rPr>
        <w:noProof/>
        <w:color w:val="808080" w:themeColor="background1" w:themeShade="80"/>
        <w:sz w:val="16"/>
      </w:rPr>
      <mc:AlternateContent>
        <mc:Choice Requires="wps">
          <w:drawing>
            <wp:anchor distT="0" distB="0" distL="114300" distR="114300" simplePos="0" relativeHeight="251657216" behindDoc="0" locked="0" layoutInCell="1" allowOverlap="1" wp14:anchorId="7B0D98E6" wp14:editId="134BD633">
              <wp:simplePos x="0" y="0"/>
              <wp:positionH relativeFrom="column">
                <wp:posOffset>-105355</wp:posOffset>
              </wp:positionH>
              <wp:positionV relativeFrom="paragraph">
                <wp:posOffset>92682</wp:posOffset>
              </wp:positionV>
              <wp:extent cx="6514327" cy="9191708"/>
              <wp:effectExtent l="0" t="0" r="20320" b="28575"/>
              <wp:wrapNone/>
              <wp:docPr id="4" name="Rectangle 4"/>
              <wp:cNvGraphicFramePr/>
              <a:graphic xmlns:a="http://schemas.openxmlformats.org/drawingml/2006/main">
                <a:graphicData uri="http://schemas.microsoft.com/office/word/2010/wordprocessingShape">
                  <wps:wsp>
                    <wps:cNvSpPr/>
                    <wps:spPr>
                      <a:xfrm>
                        <a:off x="0" y="0"/>
                        <a:ext cx="6514327" cy="919170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D1CE92" id="Rectangle 4" o:spid="_x0000_s1026" style="position:absolute;margin-left:-8.3pt;margin-top:7.3pt;width:512.95pt;height:723.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" filled="f" strokecolor="#1f3763 [1604]"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E2A8B"/>
    <w:multiLevelType w:val="multilevel"/>
    <w:tmpl w:val="938C08B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117D1F05"/>
    <w:multiLevelType w:val="multilevel"/>
    <w:tmpl w:val="84F66CA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1E6C482C"/>
    <w:multiLevelType w:val="multilevel"/>
    <w:tmpl w:val="0800528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312E7D02"/>
    <w:multiLevelType w:val="multilevel"/>
    <w:tmpl w:val="0BC4CA6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361C01DB"/>
    <w:multiLevelType w:val="multilevel"/>
    <w:tmpl w:val="C972CB5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36952441"/>
    <w:multiLevelType w:val="multilevel"/>
    <w:tmpl w:val="2104F66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36C904BB"/>
    <w:multiLevelType w:val="multilevel"/>
    <w:tmpl w:val="76004B9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4FD2774D"/>
    <w:multiLevelType w:val="multilevel"/>
    <w:tmpl w:val="4F62C9A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5FA454D3"/>
    <w:multiLevelType w:val="multilevel"/>
    <w:tmpl w:val="C152DBF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1088576012">
    <w:abstractNumId w:val="2"/>
  </w:num>
  <w:num w:numId="2" w16cid:durableId="611017979">
    <w:abstractNumId w:val="4"/>
  </w:num>
  <w:num w:numId="3" w16cid:durableId="496925179">
    <w:abstractNumId w:val="5"/>
  </w:num>
  <w:num w:numId="4" w16cid:durableId="429669554">
    <w:abstractNumId w:val="8"/>
  </w:num>
  <w:num w:numId="5" w16cid:durableId="1906447829">
    <w:abstractNumId w:val="3"/>
  </w:num>
  <w:num w:numId="6" w16cid:durableId="1308434162">
    <w:abstractNumId w:val="7"/>
  </w:num>
  <w:num w:numId="7" w16cid:durableId="1202740822">
    <w:abstractNumId w:val="1"/>
  </w:num>
  <w:num w:numId="8" w16cid:durableId="869756505">
    <w:abstractNumId w:val="6"/>
  </w:num>
  <w:num w:numId="9" w16cid:durableId="1639532251">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1D4"/>
    <w:rsid w:val="00007053"/>
    <w:rsid w:val="0001280F"/>
    <w:rsid w:val="00034622"/>
    <w:rsid w:val="00034EAE"/>
    <w:rsid w:val="000367AC"/>
    <w:rsid w:val="00036A06"/>
    <w:rsid w:val="00042DED"/>
    <w:rsid w:val="00044D8C"/>
    <w:rsid w:val="0005054A"/>
    <w:rsid w:val="000509B9"/>
    <w:rsid w:val="00052FD7"/>
    <w:rsid w:val="000632CA"/>
    <w:rsid w:val="00066409"/>
    <w:rsid w:val="000770C2"/>
    <w:rsid w:val="0007752A"/>
    <w:rsid w:val="00082C29"/>
    <w:rsid w:val="0008652E"/>
    <w:rsid w:val="000A087B"/>
    <w:rsid w:val="000A1CD1"/>
    <w:rsid w:val="000A6123"/>
    <w:rsid w:val="000A6797"/>
    <w:rsid w:val="000B58AD"/>
    <w:rsid w:val="000B60F6"/>
    <w:rsid w:val="000D1799"/>
    <w:rsid w:val="000D6B5D"/>
    <w:rsid w:val="000E51D4"/>
    <w:rsid w:val="000E601C"/>
    <w:rsid w:val="000E7A54"/>
    <w:rsid w:val="000F03E1"/>
    <w:rsid w:val="000F4721"/>
    <w:rsid w:val="001008BD"/>
    <w:rsid w:val="00113298"/>
    <w:rsid w:val="0011409E"/>
    <w:rsid w:val="001169C3"/>
    <w:rsid w:val="00117601"/>
    <w:rsid w:val="00153A96"/>
    <w:rsid w:val="00163849"/>
    <w:rsid w:val="001649BD"/>
    <w:rsid w:val="0017206C"/>
    <w:rsid w:val="001826AE"/>
    <w:rsid w:val="001B13A2"/>
    <w:rsid w:val="001B34ED"/>
    <w:rsid w:val="001B69A5"/>
    <w:rsid w:val="001D1B87"/>
    <w:rsid w:val="001D3D40"/>
    <w:rsid w:val="001D7E96"/>
    <w:rsid w:val="001E14CB"/>
    <w:rsid w:val="001E789D"/>
    <w:rsid w:val="001F0266"/>
    <w:rsid w:val="001F1F4E"/>
    <w:rsid w:val="002046CF"/>
    <w:rsid w:val="0021084D"/>
    <w:rsid w:val="00215CD2"/>
    <w:rsid w:val="00222E74"/>
    <w:rsid w:val="00243D80"/>
    <w:rsid w:val="002536EE"/>
    <w:rsid w:val="00253933"/>
    <w:rsid w:val="00257A31"/>
    <w:rsid w:val="002906D4"/>
    <w:rsid w:val="0029699F"/>
    <w:rsid w:val="002B7420"/>
    <w:rsid w:val="002C0F01"/>
    <w:rsid w:val="002C48B8"/>
    <w:rsid w:val="002D5851"/>
    <w:rsid w:val="002E6470"/>
    <w:rsid w:val="002F3211"/>
    <w:rsid w:val="00326FA2"/>
    <w:rsid w:val="00341A24"/>
    <w:rsid w:val="00342C77"/>
    <w:rsid w:val="00351AD3"/>
    <w:rsid w:val="003565C1"/>
    <w:rsid w:val="003644B9"/>
    <w:rsid w:val="00380F4A"/>
    <w:rsid w:val="0038132D"/>
    <w:rsid w:val="003819FA"/>
    <w:rsid w:val="003904D7"/>
    <w:rsid w:val="00393AC8"/>
    <w:rsid w:val="003A1F93"/>
    <w:rsid w:val="003A2989"/>
    <w:rsid w:val="003A40E5"/>
    <w:rsid w:val="003A5564"/>
    <w:rsid w:val="003B62E9"/>
    <w:rsid w:val="003C45BD"/>
    <w:rsid w:val="003C5DC5"/>
    <w:rsid w:val="003C6D49"/>
    <w:rsid w:val="003E12CF"/>
    <w:rsid w:val="003F7161"/>
    <w:rsid w:val="004033DF"/>
    <w:rsid w:val="00412FA1"/>
    <w:rsid w:val="0041381E"/>
    <w:rsid w:val="00413846"/>
    <w:rsid w:val="00417AF0"/>
    <w:rsid w:val="00433F19"/>
    <w:rsid w:val="004372A7"/>
    <w:rsid w:val="00444215"/>
    <w:rsid w:val="004513B8"/>
    <w:rsid w:val="004523B7"/>
    <w:rsid w:val="004563C2"/>
    <w:rsid w:val="0045676C"/>
    <w:rsid w:val="0047227E"/>
    <w:rsid w:val="004839E9"/>
    <w:rsid w:val="00485D9B"/>
    <w:rsid w:val="00496B23"/>
    <w:rsid w:val="00497D9C"/>
    <w:rsid w:val="004A23FB"/>
    <w:rsid w:val="004C749C"/>
    <w:rsid w:val="004F4C45"/>
    <w:rsid w:val="00500236"/>
    <w:rsid w:val="00500EF9"/>
    <w:rsid w:val="005110AD"/>
    <w:rsid w:val="00515812"/>
    <w:rsid w:val="005233DB"/>
    <w:rsid w:val="005308FF"/>
    <w:rsid w:val="005321F1"/>
    <w:rsid w:val="005356AC"/>
    <w:rsid w:val="00545F40"/>
    <w:rsid w:val="00546A53"/>
    <w:rsid w:val="00561ADD"/>
    <w:rsid w:val="005719C6"/>
    <w:rsid w:val="00573E76"/>
    <w:rsid w:val="005859A7"/>
    <w:rsid w:val="00586863"/>
    <w:rsid w:val="0059127E"/>
    <w:rsid w:val="005A1241"/>
    <w:rsid w:val="005B3141"/>
    <w:rsid w:val="005D0038"/>
    <w:rsid w:val="005D3891"/>
    <w:rsid w:val="005E768C"/>
    <w:rsid w:val="005E7E31"/>
    <w:rsid w:val="005F4C69"/>
    <w:rsid w:val="005F620E"/>
    <w:rsid w:val="005F78BF"/>
    <w:rsid w:val="0060048F"/>
    <w:rsid w:val="00606996"/>
    <w:rsid w:val="00611458"/>
    <w:rsid w:val="0062296B"/>
    <w:rsid w:val="0064062D"/>
    <w:rsid w:val="00653D14"/>
    <w:rsid w:val="00687129"/>
    <w:rsid w:val="006934B2"/>
    <w:rsid w:val="006967D1"/>
    <w:rsid w:val="006D09A5"/>
    <w:rsid w:val="006D4CBA"/>
    <w:rsid w:val="006E1BE6"/>
    <w:rsid w:val="006E246F"/>
    <w:rsid w:val="006E27CD"/>
    <w:rsid w:val="006E7838"/>
    <w:rsid w:val="00713CA1"/>
    <w:rsid w:val="007153C4"/>
    <w:rsid w:val="00717379"/>
    <w:rsid w:val="00721DBA"/>
    <w:rsid w:val="00723EAB"/>
    <w:rsid w:val="00726648"/>
    <w:rsid w:val="007329DD"/>
    <w:rsid w:val="00745705"/>
    <w:rsid w:val="007470B1"/>
    <w:rsid w:val="00752239"/>
    <w:rsid w:val="0075543E"/>
    <w:rsid w:val="007578AD"/>
    <w:rsid w:val="0077167B"/>
    <w:rsid w:val="00774921"/>
    <w:rsid w:val="0078605B"/>
    <w:rsid w:val="007B4E8F"/>
    <w:rsid w:val="007B6A92"/>
    <w:rsid w:val="007B7E4A"/>
    <w:rsid w:val="007C26D3"/>
    <w:rsid w:val="007C3AB8"/>
    <w:rsid w:val="007D16F9"/>
    <w:rsid w:val="007E1C6A"/>
    <w:rsid w:val="007E2477"/>
    <w:rsid w:val="007E6982"/>
    <w:rsid w:val="007F47D8"/>
    <w:rsid w:val="00801C7E"/>
    <w:rsid w:val="0080517B"/>
    <w:rsid w:val="008221A1"/>
    <w:rsid w:val="00852E9C"/>
    <w:rsid w:val="00864646"/>
    <w:rsid w:val="00866CFD"/>
    <w:rsid w:val="0087330F"/>
    <w:rsid w:val="00876E84"/>
    <w:rsid w:val="00885BD2"/>
    <w:rsid w:val="00896F2B"/>
    <w:rsid w:val="00897AF9"/>
    <w:rsid w:val="008A1063"/>
    <w:rsid w:val="008A1AAB"/>
    <w:rsid w:val="008A34E3"/>
    <w:rsid w:val="008A785A"/>
    <w:rsid w:val="008B010D"/>
    <w:rsid w:val="008B76E3"/>
    <w:rsid w:val="008C5CB9"/>
    <w:rsid w:val="008E0108"/>
    <w:rsid w:val="008E018B"/>
    <w:rsid w:val="008E24BC"/>
    <w:rsid w:val="008F69F3"/>
    <w:rsid w:val="00923BDB"/>
    <w:rsid w:val="00926E9D"/>
    <w:rsid w:val="00950DF7"/>
    <w:rsid w:val="009600E5"/>
    <w:rsid w:val="009652E8"/>
    <w:rsid w:val="00987924"/>
    <w:rsid w:val="0099724E"/>
    <w:rsid w:val="009A7676"/>
    <w:rsid w:val="009B6E75"/>
    <w:rsid w:val="009C2580"/>
    <w:rsid w:val="009C32E1"/>
    <w:rsid w:val="009D2339"/>
    <w:rsid w:val="009D6010"/>
    <w:rsid w:val="009E0A6B"/>
    <w:rsid w:val="009E2C23"/>
    <w:rsid w:val="009E3355"/>
    <w:rsid w:val="009E5907"/>
    <w:rsid w:val="009F1EBA"/>
    <w:rsid w:val="009F22A7"/>
    <w:rsid w:val="009F7030"/>
    <w:rsid w:val="009F7E1D"/>
    <w:rsid w:val="00A02F5B"/>
    <w:rsid w:val="00A0741F"/>
    <w:rsid w:val="00A1045E"/>
    <w:rsid w:val="00A164F6"/>
    <w:rsid w:val="00A323BC"/>
    <w:rsid w:val="00A36AFF"/>
    <w:rsid w:val="00A43166"/>
    <w:rsid w:val="00A503CC"/>
    <w:rsid w:val="00A54119"/>
    <w:rsid w:val="00A54244"/>
    <w:rsid w:val="00A579C5"/>
    <w:rsid w:val="00A601B5"/>
    <w:rsid w:val="00A66A48"/>
    <w:rsid w:val="00A8198A"/>
    <w:rsid w:val="00A87B4A"/>
    <w:rsid w:val="00A920BA"/>
    <w:rsid w:val="00A951AD"/>
    <w:rsid w:val="00A95DD6"/>
    <w:rsid w:val="00AA1DAC"/>
    <w:rsid w:val="00AB2524"/>
    <w:rsid w:val="00AC3DC3"/>
    <w:rsid w:val="00AD01BC"/>
    <w:rsid w:val="00AD45A5"/>
    <w:rsid w:val="00B0062B"/>
    <w:rsid w:val="00B03E75"/>
    <w:rsid w:val="00B0435E"/>
    <w:rsid w:val="00B0731B"/>
    <w:rsid w:val="00B10187"/>
    <w:rsid w:val="00B12ADD"/>
    <w:rsid w:val="00B12C06"/>
    <w:rsid w:val="00B16F5E"/>
    <w:rsid w:val="00B27958"/>
    <w:rsid w:val="00B3295F"/>
    <w:rsid w:val="00B34949"/>
    <w:rsid w:val="00B50C92"/>
    <w:rsid w:val="00B5643B"/>
    <w:rsid w:val="00B56DD5"/>
    <w:rsid w:val="00B62B68"/>
    <w:rsid w:val="00B65C33"/>
    <w:rsid w:val="00B663C4"/>
    <w:rsid w:val="00B7078E"/>
    <w:rsid w:val="00B734B9"/>
    <w:rsid w:val="00B805E5"/>
    <w:rsid w:val="00B952B9"/>
    <w:rsid w:val="00BA12B9"/>
    <w:rsid w:val="00BA24BF"/>
    <w:rsid w:val="00BA46E2"/>
    <w:rsid w:val="00BC03E5"/>
    <w:rsid w:val="00BC3F58"/>
    <w:rsid w:val="00BC7FBC"/>
    <w:rsid w:val="00BD1FC9"/>
    <w:rsid w:val="00BD44F9"/>
    <w:rsid w:val="00BE013E"/>
    <w:rsid w:val="00BE6308"/>
    <w:rsid w:val="00BF6E7C"/>
    <w:rsid w:val="00C02E35"/>
    <w:rsid w:val="00C06979"/>
    <w:rsid w:val="00C11BE6"/>
    <w:rsid w:val="00C12B34"/>
    <w:rsid w:val="00C34004"/>
    <w:rsid w:val="00C53F7A"/>
    <w:rsid w:val="00C61D01"/>
    <w:rsid w:val="00C7585B"/>
    <w:rsid w:val="00C7689A"/>
    <w:rsid w:val="00C77567"/>
    <w:rsid w:val="00C91265"/>
    <w:rsid w:val="00CA44A0"/>
    <w:rsid w:val="00CB26A8"/>
    <w:rsid w:val="00CB4DE7"/>
    <w:rsid w:val="00CC274C"/>
    <w:rsid w:val="00CC6826"/>
    <w:rsid w:val="00CE03FF"/>
    <w:rsid w:val="00CF6426"/>
    <w:rsid w:val="00D00690"/>
    <w:rsid w:val="00D03612"/>
    <w:rsid w:val="00D10B6A"/>
    <w:rsid w:val="00D15B70"/>
    <w:rsid w:val="00D20E45"/>
    <w:rsid w:val="00D24AEB"/>
    <w:rsid w:val="00D41504"/>
    <w:rsid w:val="00D4274E"/>
    <w:rsid w:val="00D42CCE"/>
    <w:rsid w:val="00D51F5E"/>
    <w:rsid w:val="00D57DB7"/>
    <w:rsid w:val="00D62CBF"/>
    <w:rsid w:val="00D66854"/>
    <w:rsid w:val="00D77E31"/>
    <w:rsid w:val="00D8457A"/>
    <w:rsid w:val="00D96165"/>
    <w:rsid w:val="00DA3BBD"/>
    <w:rsid w:val="00DA55F5"/>
    <w:rsid w:val="00DB2C75"/>
    <w:rsid w:val="00DB62CE"/>
    <w:rsid w:val="00DC1D36"/>
    <w:rsid w:val="00DD2D16"/>
    <w:rsid w:val="00DD4A72"/>
    <w:rsid w:val="00DD5D99"/>
    <w:rsid w:val="00DE0505"/>
    <w:rsid w:val="00DF4B25"/>
    <w:rsid w:val="00DF4F73"/>
    <w:rsid w:val="00E039F2"/>
    <w:rsid w:val="00E1060F"/>
    <w:rsid w:val="00E110EE"/>
    <w:rsid w:val="00E13D42"/>
    <w:rsid w:val="00E27FBE"/>
    <w:rsid w:val="00E43812"/>
    <w:rsid w:val="00E47503"/>
    <w:rsid w:val="00E51FB0"/>
    <w:rsid w:val="00E5223E"/>
    <w:rsid w:val="00E736FC"/>
    <w:rsid w:val="00E756AD"/>
    <w:rsid w:val="00E875A7"/>
    <w:rsid w:val="00E87DAF"/>
    <w:rsid w:val="00E91D88"/>
    <w:rsid w:val="00EA5CDE"/>
    <w:rsid w:val="00EB3417"/>
    <w:rsid w:val="00EB49EF"/>
    <w:rsid w:val="00EB7D81"/>
    <w:rsid w:val="00EC2762"/>
    <w:rsid w:val="00EC67BA"/>
    <w:rsid w:val="00EC7B7C"/>
    <w:rsid w:val="00ED0B4C"/>
    <w:rsid w:val="00ED6320"/>
    <w:rsid w:val="00F00E81"/>
    <w:rsid w:val="00F06345"/>
    <w:rsid w:val="00F14CC6"/>
    <w:rsid w:val="00F238D1"/>
    <w:rsid w:val="00F36BDA"/>
    <w:rsid w:val="00F36D71"/>
    <w:rsid w:val="00F44ADA"/>
    <w:rsid w:val="00F50DD7"/>
    <w:rsid w:val="00F5180C"/>
    <w:rsid w:val="00F52524"/>
    <w:rsid w:val="00F538B2"/>
    <w:rsid w:val="00F56267"/>
    <w:rsid w:val="00F64490"/>
    <w:rsid w:val="00F67199"/>
    <w:rsid w:val="00F676E7"/>
    <w:rsid w:val="00F716DD"/>
    <w:rsid w:val="00F75F13"/>
    <w:rsid w:val="00F8773C"/>
    <w:rsid w:val="00F93B58"/>
    <w:rsid w:val="00FA5228"/>
    <w:rsid w:val="00FB119C"/>
    <w:rsid w:val="00FB4426"/>
    <w:rsid w:val="00FC1CF1"/>
    <w:rsid w:val="00FC2F0C"/>
    <w:rsid w:val="00FC70E8"/>
    <w:rsid w:val="00FD1190"/>
    <w:rsid w:val="00FD4387"/>
    <w:rsid w:val="00FD458B"/>
    <w:rsid w:val="00FD4827"/>
    <w:rsid w:val="00FD61A1"/>
    <w:rsid w:val="00FE61A6"/>
    <w:rsid w:val="00FF1B48"/>
    <w:rsid w:val="00FF6B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02573"/>
  <w15:chartTrackingRefBased/>
  <w15:docId w15:val="{980C0F33-8E39-4E03-AE66-3D18054F8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D36"/>
    <w:pPr>
      <w:jc w:val="left"/>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05054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A601B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A601B5"/>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B4C"/>
    <w:pPr>
      <w:ind w:left="720"/>
      <w:contextualSpacing/>
    </w:pPr>
  </w:style>
  <w:style w:type="paragraph" w:styleId="E-mailSignature">
    <w:name w:val="E-mail Signature"/>
    <w:basedOn w:val="Normal"/>
    <w:link w:val="E-mailSignatureChar"/>
    <w:uiPriority w:val="99"/>
    <w:semiHidden/>
    <w:unhideWhenUsed/>
    <w:rsid w:val="0060048F"/>
    <w:rPr>
      <w:rFonts w:eastAsiaTheme="minorEastAsia"/>
      <w:lang w:eastAsia="en-GB"/>
    </w:rPr>
  </w:style>
  <w:style w:type="character" w:customStyle="1" w:styleId="E-mailSignatureChar">
    <w:name w:val="E-mail Signature Char"/>
    <w:basedOn w:val="DefaultParagraphFont"/>
    <w:link w:val="E-mailSignature"/>
    <w:uiPriority w:val="99"/>
    <w:semiHidden/>
    <w:rsid w:val="0060048F"/>
    <w:rPr>
      <w:rFonts w:eastAsiaTheme="minorEastAsia"/>
      <w:lang w:eastAsia="en-GB"/>
    </w:rPr>
  </w:style>
  <w:style w:type="paragraph" w:styleId="Header">
    <w:name w:val="header"/>
    <w:basedOn w:val="Normal"/>
    <w:link w:val="HeaderChar"/>
    <w:unhideWhenUsed/>
    <w:rsid w:val="006E1BE6"/>
    <w:pPr>
      <w:tabs>
        <w:tab w:val="center" w:pos="4513"/>
        <w:tab w:val="right" w:pos="9026"/>
      </w:tabs>
    </w:pPr>
  </w:style>
  <w:style w:type="character" w:customStyle="1" w:styleId="HeaderChar">
    <w:name w:val="Header Char"/>
    <w:basedOn w:val="DefaultParagraphFont"/>
    <w:link w:val="Header"/>
    <w:uiPriority w:val="99"/>
    <w:rsid w:val="006E1BE6"/>
  </w:style>
  <w:style w:type="paragraph" w:styleId="Footer">
    <w:name w:val="footer"/>
    <w:basedOn w:val="Normal"/>
    <w:link w:val="FooterChar"/>
    <w:uiPriority w:val="99"/>
    <w:unhideWhenUsed/>
    <w:rsid w:val="006E1BE6"/>
    <w:pPr>
      <w:tabs>
        <w:tab w:val="center" w:pos="4513"/>
        <w:tab w:val="right" w:pos="9026"/>
      </w:tabs>
    </w:pPr>
  </w:style>
  <w:style w:type="character" w:customStyle="1" w:styleId="FooterChar">
    <w:name w:val="Footer Char"/>
    <w:basedOn w:val="DefaultParagraphFont"/>
    <w:link w:val="Footer"/>
    <w:uiPriority w:val="99"/>
    <w:rsid w:val="006E1BE6"/>
  </w:style>
  <w:style w:type="table" w:styleId="TableGrid">
    <w:name w:val="Table Grid"/>
    <w:basedOn w:val="TableNormal"/>
    <w:uiPriority w:val="39"/>
    <w:rsid w:val="001826AE"/>
    <w:pPr>
      <w:jc w:val="left"/>
    </w:pPr>
    <w:rPr>
      <w:rFonts w:ascii="Segoe UI" w:eastAsia="Calibri" w:hAnsi="Segoe UI" w:cs="Segoe UI"/>
      <w:color w:val="000000"/>
      <w:kern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85BD2"/>
    <w:pPr>
      <w:spacing w:before="100" w:beforeAutospacing="1" w:after="100" w:afterAutospacing="1"/>
    </w:pPr>
    <w:rPr>
      <w:lang w:val="en-GB" w:eastAsia="en-GB"/>
    </w:rPr>
  </w:style>
  <w:style w:type="character" w:customStyle="1" w:styleId="Heading1Char">
    <w:name w:val="Heading 1 Char"/>
    <w:basedOn w:val="DefaultParagraphFont"/>
    <w:link w:val="Heading1"/>
    <w:uiPriority w:val="9"/>
    <w:rsid w:val="0005054A"/>
    <w:rPr>
      <w:rFonts w:asciiTheme="majorHAnsi" w:eastAsiaTheme="majorEastAsia" w:hAnsiTheme="majorHAnsi" w:cstheme="majorBidi"/>
      <w:color w:val="2F5496" w:themeColor="accent1" w:themeShade="BF"/>
      <w:sz w:val="32"/>
      <w:szCs w:val="32"/>
      <w:lang w:val="en-US"/>
    </w:rPr>
  </w:style>
  <w:style w:type="paragraph" w:styleId="TOCHeading">
    <w:name w:val="TOC Heading"/>
    <w:basedOn w:val="Heading1"/>
    <w:next w:val="Normal"/>
    <w:uiPriority w:val="39"/>
    <w:unhideWhenUsed/>
    <w:qFormat/>
    <w:rsid w:val="0059127E"/>
    <w:pPr>
      <w:spacing w:line="259" w:lineRule="auto"/>
      <w:outlineLvl w:val="9"/>
    </w:pPr>
  </w:style>
  <w:style w:type="paragraph" w:styleId="TOC1">
    <w:name w:val="toc 1"/>
    <w:basedOn w:val="Normal"/>
    <w:next w:val="Normal"/>
    <w:autoRedefine/>
    <w:uiPriority w:val="39"/>
    <w:unhideWhenUsed/>
    <w:rsid w:val="0059127E"/>
    <w:pPr>
      <w:spacing w:after="100"/>
    </w:pPr>
  </w:style>
  <w:style w:type="paragraph" w:styleId="TOC3">
    <w:name w:val="toc 3"/>
    <w:basedOn w:val="Normal"/>
    <w:next w:val="Normal"/>
    <w:autoRedefine/>
    <w:uiPriority w:val="39"/>
    <w:unhideWhenUsed/>
    <w:rsid w:val="0059127E"/>
    <w:pPr>
      <w:spacing w:after="100"/>
      <w:ind w:left="480"/>
    </w:pPr>
  </w:style>
  <w:style w:type="character" w:styleId="Hyperlink">
    <w:name w:val="Hyperlink"/>
    <w:basedOn w:val="DefaultParagraphFont"/>
    <w:uiPriority w:val="99"/>
    <w:unhideWhenUsed/>
    <w:rsid w:val="0059127E"/>
    <w:rPr>
      <w:color w:val="0563C1" w:themeColor="hyperlink"/>
      <w:u w:val="single"/>
    </w:rPr>
  </w:style>
  <w:style w:type="paragraph" w:customStyle="1" w:styleId="Formtitle">
    <w:name w:val="Form title"/>
    <w:basedOn w:val="Normal"/>
    <w:link w:val="FormtitleChar"/>
    <w:uiPriority w:val="15"/>
    <w:qFormat/>
    <w:rsid w:val="00FF6B16"/>
    <w:pPr>
      <w:spacing w:before="240" w:after="240"/>
      <w:jc w:val="right"/>
    </w:pPr>
    <w:rPr>
      <w:rFonts w:asciiTheme="majorHAnsi" w:hAnsiTheme="majorHAnsi" w:cstheme="majorHAnsi"/>
      <w:color w:val="E7E6E6" w:themeColor="background2"/>
      <w:sz w:val="44"/>
      <w:szCs w:val="44"/>
      <w:lang w:val="en-GB"/>
    </w:rPr>
  </w:style>
  <w:style w:type="character" w:customStyle="1" w:styleId="FormtitleChar">
    <w:name w:val="Form title Char"/>
    <w:basedOn w:val="DefaultParagraphFont"/>
    <w:link w:val="Formtitle"/>
    <w:uiPriority w:val="15"/>
    <w:rsid w:val="00FF6B16"/>
    <w:rPr>
      <w:rFonts w:asciiTheme="majorHAnsi" w:eastAsia="Times New Roman" w:hAnsiTheme="majorHAnsi" w:cstheme="majorHAnsi"/>
      <w:color w:val="E7E6E6" w:themeColor="background2"/>
      <w:sz w:val="44"/>
      <w:szCs w:val="44"/>
    </w:rPr>
  </w:style>
  <w:style w:type="paragraph" w:customStyle="1" w:styleId="Formbody">
    <w:name w:val="Form body"/>
    <w:basedOn w:val="Normal"/>
    <w:link w:val="FormbodyChar"/>
    <w:uiPriority w:val="17"/>
    <w:qFormat/>
    <w:rsid w:val="00FF6B16"/>
    <w:pPr>
      <w:spacing w:before="60" w:after="60"/>
    </w:pPr>
    <w:rPr>
      <w:rFonts w:asciiTheme="minorHAnsi" w:hAnsiTheme="minorHAnsi"/>
      <w:color w:val="000000" w:themeColor="text1"/>
      <w:lang w:val="en-GB"/>
    </w:rPr>
  </w:style>
  <w:style w:type="character" w:customStyle="1" w:styleId="FormbodyChar">
    <w:name w:val="Form body Char"/>
    <w:basedOn w:val="DefaultParagraphFont"/>
    <w:link w:val="Formbody"/>
    <w:uiPriority w:val="17"/>
    <w:rsid w:val="00FF6B16"/>
    <w:rPr>
      <w:rFonts w:eastAsia="Times New Roman" w:cs="Times New Roman"/>
      <w:color w:val="000000" w:themeColor="text1"/>
      <w:sz w:val="24"/>
      <w:szCs w:val="24"/>
    </w:rPr>
  </w:style>
  <w:style w:type="paragraph" w:customStyle="1" w:styleId="Formheadercolumn">
    <w:name w:val="Form header (column)"/>
    <w:basedOn w:val="Normal"/>
    <w:link w:val="FormheadercolumnChar"/>
    <w:uiPriority w:val="17"/>
    <w:qFormat/>
    <w:rsid w:val="00FF6B16"/>
    <w:pPr>
      <w:spacing w:before="60" w:after="60"/>
    </w:pPr>
    <w:rPr>
      <w:rFonts w:asciiTheme="minorHAnsi" w:hAnsiTheme="minorHAnsi"/>
      <w:b/>
      <w:bCs/>
      <w:color w:val="000000" w:themeColor="text1"/>
      <w:lang w:val="en-GB"/>
    </w:rPr>
  </w:style>
  <w:style w:type="character" w:customStyle="1" w:styleId="FormheadercolumnChar">
    <w:name w:val="Form header (column) Char"/>
    <w:basedOn w:val="DefaultParagraphFont"/>
    <w:link w:val="Formheadercolumn"/>
    <w:uiPriority w:val="17"/>
    <w:rsid w:val="00FF6B16"/>
    <w:rPr>
      <w:rFonts w:eastAsia="Times New Roman" w:cs="Times New Roman"/>
      <w:b/>
      <w:bCs/>
      <w:color w:val="000000" w:themeColor="text1"/>
      <w:sz w:val="24"/>
      <w:szCs w:val="24"/>
    </w:rPr>
  </w:style>
  <w:style w:type="character" w:styleId="UnresolvedMention">
    <w:name w:val="Unresolved Mention"/>
    <w:basedOn w:val="DefaultParagraphFont"/>
    <w:uiPriority w:val="99"/>
    <w:semiHidden/>
    <w:unhideWhenUsed/>
    <w:rsid w:val="00752239"/>
    <w:rPr>
      <w:color w:val="605E5C"/>
      <w:shd w:val="clear" w:color="auto" w:fill="E1DFDD"/>
    </w:rPr>
  </w:style>
  <w:style w:type="character" w:customStyle="1" w:styleId="Heading2Char">
    <w:name w:val="Heading 2 Char"/>
    <w:basedOn w:val="DefaultParagraphFont"/>
    <w:link w:val="Heading2"/>
    <w:uiPriority w:val="9"/>
    <w:semiHidden/>
    <w:rsid w:val="00A601B5"/>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uiPriority w:val="9"/>
    <w:semiHidden/>
    <w:rsid w:val="00A601B5"/>
    <w:rPr>
      <w:rFonts w:asciiTheme="majorHAnsi" w:eastAsiaTheme="majorEastAsia" w:hAnsiTheme="majorHAnsi" w:cstheme="majorBidi"/>
      <w:color w:val="1F3763" w:themeColor="accent1" w:themeShade="7F"/>
      <w:sz w:val="24"/>
      <w:szCs w:val="24"/>
      <w:lang w:val="en-US"/>
    </w:rPr>
  </w:style>
  <w:style w:type="character" w:styleId="FollowedHyperlink">
    <w:name w:val="FollowedHyperlink"/>
    <w:basedOn w:val="DefaultParagraphFont"/>
    <w:uiPriority w:val="99"/>
    <w:semiHidden/>
    <w:unhideWhenUsed/>
    <w:rsid w:val="00CB26A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1546">
      <w:bodyDiv w:val="1"/>
      <w:marLeft w:val="0"/>
      <w:marRight w:val="0"/>
      <w:marTop w:val="0"/>
      <w:marBottom w:val="0"/>
      <w:divBdr>
        <w:top w:val="none" w:sz="0" w:space="0" w:color="auto"/>
        <w:left w:val="none" w:sz="0" w:space="0" w:color="auto"/>
        <w:bottom w:val="none" w:sz="0" w:space="0" w:color="auto"/>
        <w:right w:val="none" w:sz="0" w:space="0" w:color="auto"/>
      </w:divBdr>
    </w:div>
    <w:div w:id="40717983">
      <w:bodyDiv w:val="1"/>
      <w:marLeft w:val="0"/>
      <w:marRight w:val="0"/>
      <w:marTop w:val="0"/>
      <w:marBottom w:val="0"/>
      <w:divBdr>
        <w:top w:val="none" w:sz="0" w:space="0" w:color="auto"/>
        <w:left w:val="none" w:sz="0" w:space="0" w:color="auto"/>
        <w:bottom w:val="none" w:sz="0" w:space="0" w:color="auto"/>
        <w:right w:val="none" w:sz="0" w:space="0" w:color="auto"/>
      </w:divBdr>
    </w:div>
    <w:div w:id="60835101">
      <w:bodyDiv w:val="1"/>
      <w:marLeft w:val="0"/>
      <w:marRight w:val="0"/>
      <w:marTop w:val="0"/>
      <w:marBottom w:val="0"/>
      <w:divBdr>
        <w:top w:val="none" w:sz="0" w:space="0" w:color="auto"/>
        <w:left w:val="none" w:sz="0" w:space="0" w:color="auto"/>
        <w:bottom w:val="none" w:sz="0" w:space="0" w:color="auto"/>
        <w:right w:val="none" w:sz="0" w:space="0" w:color="auto"/>
      </w:divBdr>
    </w:div>
    <w:div w:id="83382816">
      <w:bodyDiv w:val="1"/>
      <w:marLeft w:val="0"/>
      <w:marRight w:val="0"/>
      <w:marTop w:val="0"/>
      <w:marBottom w:val="0"/>
      <w:divBdr>
        <w:top w:val="none" w:sz="0" w:space="0" w:color="auto"/>
        <w:left w:val="none" w:sz="0" w:space="0" w:color="auto"/>
        <w:bottom w:val="none" w:sz="0" w:space="0" w:color="auto"/>
        <w:right w:val="none" w:sz="0" w:space="0" w:color="auto"/>
      </w:divBdr>
    </w:div>
    <w:div w:id="101070905">
      <w:bodyDiv w:val="1"/>
      <w:marLeft w:val="0"/>
      <w:marRight w:val="0"/>
      <w:marTop w:val="0"/>
      <w:marBottom w:val="0"/>
      <w:divBdr>
        <w:top w:val="none" w:sz="0" w:space="0" w:color="auto"/>
        <w:left w:val="none" w:sz="0" w:space="0" w:color="auto"/>
        <w:bottom w:val="none" w:sz="0" w:space="0" w:color="auto"/>
        <w:right w:val="none" w:sz="0" w:space="0" w:color="auto"/>
      </w:divBdr>
    </w:div>
    <w:div w:id="112092631">
      <w:bodyDiv w:val="1"/>
      <w:marLeft w:val="0"/>
      <w:marRight w:val="0"/>
      <w:marTop w:val="0"/>
      <w:marBottom w:val="0"/>
      <w:divBdr>
        <w:top w:val="none" w:sz="0" w:space="0" w:color="auto"/>
        <w:left w:val="none" w:sz="0" w:space="0" w:color="auto"/>
        <w:bottom w:val="none" w:sz="0" w:space="0" w:color="auto"/>
        <w:right w:val="none" w:sz="0" w:space="0" w:color="auto"/>
      </w:divBdr>
    </w:div>
    <w:div w:id="120001110">
      <w:bodyDiv w:val="1"/>
      <w:marLeft w:val="0"/>
      <w:marRight w:val="0"/>
      <w:marTop w:val="0"/>
      <w:marBottom w:val="0"/>
      <w:divBdr>
        <w:top w:val="none" w:sz="0" w:space="0" w:color="auto"/>
        <w:left w:val="none" w:sz="0" w:space="0" w:color="auto"/>
        <w:bottom w:val="none" w:sz="0" w:space="0" w:color="auto"/>
        <w:right w:val="none" w:sz="0" w:space="0" w:color="auto"/>
      </w:divBdr>
    </w:div>
    <w:div w:id="196436519">
      <w:bodyDiv w:val="1"/>
      <w:marLeft w:val="0"/>
      <w:marRight w:val="0"/>
      <w:marTop w:val="0"/>
      <w:marBottom w:val="0"/>
      <w:divBdr>
        <w:top w:val="none" w:sz="0" w:space="0" w:color="auto"/>
        <w:left w:val="none" w:sz="0" w:space="0" w:color="auto"/>
        <w:bottom w:val="none" w:sz="0" w:space="0" w:color="auto"/>
        <w:right w:val="none" w:sz="0" w:space="0" w:color="auto"/>
      </w:divBdr>
    </w:div>
    <w:div w:id="216161613">
      <w:bodyDiv w:val="1"/>
      <w:marLeft w:val="0"/>
      <w:marRight w:val="0"/>
      <w:marTop w:val="0"/>
      <w:marBottom w:val="0"/>
      <w:divBdr>
        <w:top w:val="none" w:sz="0" w:space="0" w:color="auto"/>
        <w:left w:val="none" w:sz="0" w:space="0" w:color="auto"/>
        <w:bottom w:val="none" w:sz="0" w:space="0" w:color="auto"/>
        <w:right w:val="none" w:sz="0" w:space="0" w:color="auto"/>
      </w:divBdr>
    </w:div>
    <w:div w:id="246884421">
      <w:bodyDiv w:val="1"/>
      <w:marLeft w:val="0"/>
      <w:marRight w:val="0"/>
      <w:marTop w:val="0"/>
      <w:marBottom w:val="0"/>
      <w:divBdr>
        <w:top w:val="none" w:sz="0" w:space="0" w:color="auto"/>
        <w:left w:val="none" w:sz="0" w:space="0" w:color="auto"/>
        <w:bottom w:val="none" w:sz="0" w:space="0" w:color="auto"/>
        <w:right w:val="none" w:sz="0" w:space="0" w:color="auto"/>
      </w:divBdr>
    </w:div>
    <w:div w:id="282268627">
      <w:bodyDiv w:val="1"/>
      <w:marLeft w:val="0"/>
      <w:marRight w:val="0"/>
      <w:marTop w:val="0"/>
      <w:marBottom w:val="0"/>
      <w:divBdr>
        <w:top w:val="none" w:sz="0" w:space="0" w:color="auto"/>
        <w:left w:val="none" w:sz="0" w:space="0" w:color="auto"/>
        <w:bottom w:val="none" w:sz="0" w:space="0" w:color="auto"/>
        <w:right w:val="none" w:sz="0" w:space="0" w:color="auto"/>
      </w:divBdr>
    </w:div>
    <w:div w:id="282271434">
      <w:bodyDiv w:val="1"/>
      <w:marLeft w:val="0"/>
      <w:marRight w:val="0"/>
      <w:marTop w:val="0"/>
      <w:marBottom w:val="0"/>
      <w:divBdr>
        <w:top w:val="none" w:sz="0" w:space="0" w:color="auto"/>
        <w:left w:val="none" w:sz="0" w:space="0" w:color="auto"/>
        <w:bottom w:val="none" w:sz="0" w:space="0" w:color="auto"/>
        <w:right w:val="none" w:sz="0" w:space="0" w:color="auto"/>
      </w:divBdr>
    </w:div>
    <w:div w:id="291207621">
      <w:bodyDiv w:val="1"/>
      <w:marLeft w:val="0"/>
      <w:marRight w:val="0"/>
      <w:marTop w:val="0"/>
      <w:marBottom w:val="0"/>
      <w:divBdr>
        <w:top w:val="none" w:sz="0" w:space="0" w:color="auto"/>
        <w:left w:val="none" w:sz="0" w:space="0" w:color="auto"/>
        <w:bottom w:val="none" w:sz="0" w:space="0" w:color="auto"/>
        <w:right w:val="none" w:sz="0" w:space="0" w:color="auto"/>
      </w:divBdr>
    </w:div>
    <w:div w:id="304748869">
      <w:bodyDiv w:val="1"/>
      <w:marLeft w:val="0"/>
      <w:marRight w:val="0"/>
      <w:marTop w:val="0"/>
      <w:marBottom w:val="0"/>
      <w:divBdr>
        <w:top w:val="none" w:sz="0" w:space="0" w:color="auto"/>
        <w:left w:val="none" w:sz="0" w:space="0" w:color="auto"/>
        <w:bottom w:val="none" w:sz="0" w:space="0" w:color="auto"/>
        <w:right w:val="none" w:sz="0" w:space="0" w:color="auto"/>
      </w:divBdr>
    </w:div>
    <w:div w:id="313335445">
      <w:bodyDiv w:val="1"/>
      <w:marLeft w:val="0"/>
      <w:marRight w:val="0"/>
      <w:marTop w:val="0"/>
      <w:marBottom w:val="0"/>
      <w:divBdr>
        <w:top w:val="none" w:sz="0" w:space="0" w:color="auto"/>
        <w:left w:val="none" w:sz="0" w:space="0" w:color="auto"/>
        <w:bottom w:val="none" w:sz="0" w:space="0" w:color="auto"/>
        <w:right w:val="none" w:sz="0" w:space="0" w:color="auto"/>
      </w:divBdr>
    </w:div>
    <w:div w:id="315957086">
      <w:bodyDiv w:val="1"/>
      <w:marLeft w:val="0"/>
      <w:marRight w:val="0"/>
      <w:marTop w:val="0"/>
      <w:marBottom w:val="0"/>
      <w:divBdr>
        <w:top w:val="none" w:sz="0" w:space="0" w:color="auto"/>
        <w:left w:val="none" w:sz="0" w:space="0" w:color="auto"/>
        <w:bottom w:val="none" w:sz="0" w:space="0" w:color="auto"/>
        <w:right w:val="none" w:sz="0" w:space="0" w:color="auto"/>
      </w:divBdr>
    </w:div>
    <w:div w:id="353461917">
      <w:bodyDiv w:val="1"/>
      <w:marLeft w:val="0"/>
      <w:marRight w:val="0"/>
      <w:marTop w:val="0"/>
      <w:marBottom w:val="0"/>
      <w:divBdr>
        <w:top w:val="none" w:sz="0" w:space="0" w:color="auto"/>
        <w:left w:val="none" w:sz="0" w:space="0" w:color="auto"/>
        <w:bottom w:val="none" w:sz="0" w:space="0" w:color="auto"/>
        <w:right w:val="none" w:sz="0" w:space="0" w:color="auto"/>
      </w:divBdr>
    </w:div>
    <w:div w:id="358513204">
      <w:bodyDiv w:val="1"/>
      <w:marLeft w:val="0"/>
      <w:marRight w:val="0"/>
      <w:marTop w:val="0"/>
      <w:marBottom w:val="0"/>
      <w:divBdr>
        <w:top w:val="none" w:sz="0" w:space="0" w:color="auto"/>
        <w:left w:val="none" w:sz="0" w:space="0" w:color="auto"/>
        <w:bottom w:val="none" w:sz="0" w:space="0" w:color="auto"/>
        <w:right w:val="none" w:sz="0" w:space="0" w:color="auto"/>
      </w:divBdr>
    </w:div>
    <w:div w:id="391659110">
      <w:bodyDiv w:val="1"/>
      <w:marLeft w:val="0"/>
      <w:marRight w:val="0"/>
      <w:marTop w:val="0"/>
      <w:marBottom w:val="0"/>
      <w:divBdr>
        <w:top w:val="none" w:sz="0" w:space="0" w:color="auto"/>
        <w:left w:val="none" w:sz="0" w:space="0" w:color="auto"/>
        <w:bottom w:val="none" w:sz="0" w:space="0" w:color="auto"/>
        <w:right w:val="none" w:sz="0" w:space="0" w:color="auto"/>
      </w:divBdr>
    </w:div>
    <w:div w:id="440030493">
      <w:bodyDiv w:val="1"/>
      <w:marLeft w:val="0"/>
      <w:marRight w:val="0"/>
      <w:marTop w:val="0"/>
      <w:marBottom w:val="0"/>
      <w:divBdr>
        <w:top w:val="none" w:sz="0" w:space="0" w:color="auto"/>
        <w:left w:val="none" w:sz="0" w:space="0" w:color="auto"/>
        <w:bottom w:val="none" w:sz="0" w:space="0" w:color="auto"/>
        <w:right w:val="none" w:sz="0" w:space="0" w:color="auto"/>
      </w:divBdr>
    </w:div>
    <w:div w:id="466552789">
      <w:bodyDiv w:val="1"/>
      <w:marLeft w:val="0"/>
      <w:marRight w:val="0"/>
      <w:marTop w:val="0"/>
      <w:marBottom w:val="0"/>
      <w:divBdr>
        <w:top w:val="none" w:sz="0" w:space="0" w:color="auto"/>
        <w:left w:val="none" w:sz="0" w:space="0" w:color="auto"/>
        <w:bottom w:val="none" w:sz="0" w:space="0" w:color="auto"/>
        <w:right w:val="none" w:sz="0" w:space="0" w:color="auto"/>
      </w:divBdr>
    </w:div>
    <w:div w:id="573468465">
      <w:bodyDiv w:val="1"/>
      <w:marLeft w:val="0"/>
      <w:marRight w:val="0"/>
      <w:marTop w:val="0"/>
      <w:marBottom w:val="0"/>
      <w:divBdr>
        <w:top w:val="none" w:sz="0" w:space="0" w:color="auto"/>
        <w:left w:val="none" w:sz="0" w:space="0" w:color="auto"/>
        <w:bottom w:val="none" w:sz="0" w:space="0" w:color="auto"/>
        <w:right w:val="none" w:sz="0" w:space="0" w:color="auto"/>
      </w:divBdr>
      <w:divsChild>
        <w:div w:id="891964459">
          <w:marLeft w:val="0"/>
          <w:marRight w:val="0"/>
          <w:marTop w:val="0"/>
          <w:marBottom w:val="300"/>
          <w:divBdr>
            <w:top w:val="none" w:sz="0" w:space="0" w:color="auto"/>
            <w:left w:val="none" w:sz="0" w:space="0" w:color="auto"/>
            <w:bottom w:val="none" w:sz="0" w:space="0" w:color="auto"/>
            <w:right w:val="none" w:sz="0" w:space="0" w:color="auto"/>
          </w:divBdr>
          <w:divsChild>
            <w:div w:id="1443837056">
              <w:marLeft w:val="0"/>
              <w:marRight w:val="0"/>
              <w:marTop w:val="0"/>
              <w:marBottom w:val="0"/>
              <w:divBdr>
                <w:top w:val="none" w:sz="0" w:space="0" w:color="auto"/>
                <w:left w:val="none" w:sz="0" w:space="0" w:color="auto"/>
                <w:bottom w:val="none" w:sz="0" w:space="0" w:color="auto"/>
                <w:right w:val="none" w:sz="0" w:space="0" w:color="auto"/>
              </w:divBdr>
              <w:divsChild>
                <w:div w:id="1212883272">
                  <w:marLeft w:val="0"/>
                  <w:marRight w:val="0"/>
                  <w:marTop w:val="0"/>
                  <w:marBottom w:val="0"/>
                  <w:divBdr>
                    <w:top w:val="none" w:sz="0" w:space="0" w:color="auto"/>
                    <w:left w:val="none" w:sz="0" w:space="0" w:color="auto"/>
                    <w:bottom w:val="none" w:sz="0" w:space="0" w:color="auto"/>
                    <w:right w:val="none" w:sz="0" w:space="0" w:color="auto"/>
                  </w:divBdr>
                  <w:divsChild>
                    <w:div w:id="68197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184652">
          <w:marLeft w:val="0"/>
          <w:marRight w:val="0"/>
          <w:marTop w:val="0"/>
          <w:marBottom w:val="0"/>
          <w:divBdr>
            <w:top w:val="none" w:sz="0" w:space="0" w:color="auto"/>
            <w:left w:val="none" w:sz="0" w:space="0" w:color="auto"/>
            <w:bottom w:val="none" w:sz="0" w:space="0" w:color="auto"/>
            <w:right w:val="none" w:sz="0" w:space="0" w:color="auto"/>
          </w:divBdr>
          <w:divsChild>
            <w:div w:id="51480957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578833675">
      <w:bodyDiv w:val="1"/>
      <w:marLeft w:val="0"/>
      <w:marRight w:val="0"/>
      <w:marTop w:val="0"/>
      <w:marBottom w:val="0"/>
      <w:divBdr>
        <w:top w:val="none" w:sz="0" w:space="0" w:color="auto"/>
        <w:left w:val="none" w:sz="0" w:space="0" w:color="auto"/>
        <w:bottom w:val="none" w:sz="0" w:space="0" w:color="auto"/>
        <w:right w:val="none" w:sz="0" w:space="0" w:color="auto"/>
      </w:divBdr>
    </w:div>
    <w:div w:id="580987043">
      <w:bodyDiv w:val="1"/>
      <w:marLeft w:val="0"/>
      <w:marRight w:val="0"/>
      <w:marTop w:val="0"/>
      <w:marBottom w:val="0"/>
      <w:divBdr>
        <w:top w:val="none" w:sz="0" w:space="0" w:color="auto"/>
        <w:left w:val="none" w:sz="0" w:space="0" w:color="auto"/>
        <w:bottom w:val="none" w:sz="0" w:space="0" w:color="auto"/>
        <w:right w:val="none" w:sz="0" w:space="0" w:color="auto"/>
      </w:divBdr>
    </w:div>
    <w:div w:id="608244515">
      <w:bodyDiv w:val="1"/>
      <w:marLeft w:val="0"/>
      <w:marRight w:val="0"/>
      <w:marTop w:val="0"/>
      <w:marBottom w:val="0"/>
      <w:divBdr>
        <w:top w:val="none" w:sz="0" w:space="0" w:color="auto"/>
        <w:left w:val="none" w:sz="0" w:space="0" w:color="auto"/>
        <w:bottom w:val="none" w:sz="0" w:space="0" w:color="auto"/>
        <w:right w:val="none" w:sz="0" w:space="0" w:color="auto"/>
      </w:divBdr>
    </w:div>
    <w:div w:id="657660034">
      <w:bodyDiv w:val="1"/>
      <w:marLeft w:val="0"/>
      <w:marRight w:val="0"/>
      <w:marTop w:val="0"/>
      <w:marBottom w:val="0"/>
      <w:divBdr>
        <w:top w:val="none" w:sz="0" w:space="0" w:color="auto"/>
        <w:left w:val="none" w:sz="0" w:space="0" w:color="auto"/>
        <w:bottom w:val="none" w:sz="0" w:space="0" w:color="auto"/>
        <w:right w:val="none" w:sz="0" w:space="0" w:color="auto"/>
      </w:divBdr>
    </w:div>
    <w:div w:id="672538590">
      <w:bodyDiv w:val="1"/>
      <w:marLeft w:val="0"/>
      <w:marRight w:val="0"/>
      <w:marTop w:val="0"/>
      <w:marBottom w:val="0"/>
      <w:divBdr>
        <w:top w:val="none" w:sz="0" w:space="0" w:color="auto"/>
        <w:left w:val="none" w:sz="0" w:space="0" w:color="auto"/>
        <w:bottom w:val="none" w:sz="0" w:space="0" w:color="auto"/>
        <w:right w:val="none" w:sz="0" w:space="0" w:color="auto"/>
      </w:divBdr>
    </w:div>
    <w:div w:id="731847931">
      <w:bodyDiv w:val="1"/>
      <w:marLeft w:val="0"/>
      <w:marRight w:val="0"/>
      <w:marTop w:val="0"/>
      <w:marBottom w:val="0"/>
      <w:divBdr>
        <w:top w:val="none" w:sz="0" w:space="0" w:color="auto"/>
        <w:left w:val="none" w:sz="0" w:space="0" w:color="auto"/>
        <w:bottom w:val="none" w:sz="0" w:space="0" w:color="auto"/>
        <w:right w:val="none" w:sz="0" w:space="0" w:color="auto"/>
      </w:divBdr>
    </w:div>
    <w:div w:id="784234484">
      <w:bodyDiv w:val="1"/>
      <w:marLeft w:val="0"/>
      <w:marRight w:val="0"/>
      <w:marTop w:val="0"/>
      <w:marBottom w:val="0"/>
      <w:divBdr>
        <w:top w:val="none" w:sz="0" w:space="0" w:color="auto"/>
        <w:left w:val="none" w:sz="0" w:space="0" w:color="auto"/>
        <w:bottom w:val="none" w:sz="0" w:space="0" w:color="auto"/>
        <w:right w:val="none" w:sz="0" w:space="0" w:color="auto"/>
      </w:divBdr>
    </w:div>
    <w:div w:id="791560896">
      <w:bodyDiv w:val="1"/>
      <w:marLeft w:val="0"/>
      <w:marRight w:val="0"/>
      <w:marTop w:val="0"/>
      <w:marBottom w:val="0"/>
      <w:divBdr>
        <w:top w:val="none" w:sz="0" w:space="0" w:color="auto"/>
        <w:left w:val="none" w:sz="0" w:space="0" w:color="auto"/>
        <w:bottom w:val="none" w:sz="0" w:space="0" w:color="auto"/>
        <w:right w:val="none" w:sz="0" w:space="0" w:color="auto"/>
      </w:divBdr>
    </w:div>
    <w:div w:id="816411508">
      <w:bodyDiv w:val="1"/>
      <w:marLeft w:val="0"/>
      <w:marRight w:val="0"/>
      <w:marTop w:val="0"/>
      <w:marBottom w:val="0"/>
      <w:divBdr>
        <w:top w:val="none" w:sz="0" w:space="0" w:color="auto"/>
        <w:left w:val="none" w:sz="0" w:space="0" w:color="auto"/>
        <w:bottom w:val="none" w:sz="0" w:space="0" w:color="auto"/>
        <w:right w:val="none" w:sz="0" w:space="0" w:color="auto"/>
      </w:divBdr>
    </w:div>
    <w:div w:id="868032478">
      <w:bodyDiv w:val="1"/>
      <w:marLeft w:val="0"/>
      <w:marRight w:val="0"/>
      <w:marTop w:val="0"/>
      <w:marBottom w:val="0"/>
      <w:divBdr>
        <w:top w:val="none" w:sz="0" w:space="0" w:color="auto"/>
        <w:left w:val="none" w:sz="0" w:space="0" w:color="auto"/>
        <w:bottom w:val="none" w:sz="0" w:space="0" w:color="auto"/>
        <w:right w:val="none" w:sz="0" w:space="0" w:color="auto"/>
      </w:divBdr>
    </w:div>
    <w:div w:id="875120564">
      <w:bodyDiv w:val="1"/>
      <w:marLeft w:val="0"/>
      <w:marRight w:val="0"/>
      <w:marTop w:val="0"/>
      <w:marBottom w:val="0"/>
      <w:divBdr>
        <w:top w:val="none" w:sz="0" w:space="0" w:color="auto"/>
        <w:left w:val="none" w:sz="0" w:space="0" w:color="auto"/>
        <w:bottom w:val="none" w:sz="0" w:space="0" w:color="auto"/>
        <w:right w:val="none" w:sz="0" w:space="0" w:color="auto"/>
      </w:divBdr>
    </w:div>
    <w:div w:id="902132338">
      <w:bodyDiv w:val="1"/>
      <w:marLeft w:val="0"/>
      <w:marRight w:val="0"/>
      <w:marTop w:val="0"/>
      <w:marBottom w:val="0"/>
      <w:divBdr>
        <w:top w:val="none" w:sz="0" w:space="0" w:color="auto"/>
        <w:left w:val="none" w:sz="0" w:space="0" w:color="auto"/>
        <w:bottom w:val="none" w:sz="0" w:space="0" w:color="auto"/>
        <w:right w:val="none" w:sz="0" w:space="0" w:color="auto"/>
      </w:divBdr>
    </w:div>
    <w:div w:id="910385419">
      <w:bodyDiv w:val="1"/>
      <w:marLeft w:val="0"/>
      <w:marRight w:val="0"/>
      <w:marTop w:val="0"/>
      <w:marBottom w:val="0"/>
      <w:divBdr>
        <w:top w:val="none" w:sz="0" w:space="0" w:color="auto"/>
        <w:left w:val="none" w:sz="0" w:space="0" w:color="auto"/>
        <w:bottom w:val="none" w:sz="0" w:space="0" w:color="auto"/>
        <w:right w:val="none" w:sz="0" w:space="0" w:color="auto"/>
      </w:divBdr>
    </w:div>
    <w:div w:id="957684221">
      <w:bodyDiv w:val="1"/>
      <w:marLeft w:val="0"/>
      <w:marRight w:val="0"/>
      <w:marTop w:val="0"/>
      <w:marBottom w:val="0"/>
      <w:divBdr>
        <w:top w:val="none" w:sz="0" w:space="0" w:color="auto"/>
        <w:left w:val="none" w:sz="0" w:space="0" w:color="auto"/>
        <w:bottom w:val="none" w:sz="0" w:space="0" w:color="auto"/>
        <w:right w:val="none" w:sz="0" w:space="0" w:color="auto"/>
      </w:divBdr>
      <w:divsChild>
        <w:div w:id="1231690655">
          <w:marLeft w:val="576"/>
          <w:marRight w:val="0"/>
          <w:marTop w:val="60"/>
          <w:marBottom w:val="0"/>
          <w:divBdr>
            <w:top w:val="none" w:sz="0" w:space="0" w:color="auto"/>
            <w:left w:val="none" w:sz="0" w:space="0" w:color="auto"/>
            <w:bottom w:val="none" w:sz="0" w:space="0" w:color="auto"/>
            <w:right w:val="none" w:sz="0" w:space="0" w:color="auto"/>
          </w:divBdr>
        </w:div>
        <w:div w:id="1241939015">
          <w:marLeft w:val="576"/>
          <w:marRight w:val="0"/>
          <w:marTop w:val="60"/>
          <w:marBottom w:val="0"/>
          <w:divBdr>
            <w:top w:val="none" w:sz="0" w:space="0" w:color="auto"/>
            <w:left w:val="none" w:sz="0" w:space="0" w:color="auto"/>
            <w:bottom w:val="none" w:sz="0" w:space="0" w:color="auto"/>
            <w:right w:val="none" w:sz="0" w:space="0" w:color="auto"/>
          </w:divBdr>
        </w:div>
        <w:div w:id="2019455058">
          <w:marLeft w:val="1037"/>
          <w:marRight w:val="0"/>
          <w:marTop w:val="60"/>
          <w:marBottom w:val="0"/>
          <w:divBdr>
            <w:top w:val="none" w:sz="0" w:space="0" w:color="auto"/>
            <w:left w:val="none" w:sz="0" w:space="0" w:color="auto"/>
            <w:bottom w:val="none" w:sz="0" w:space="0" w:color="auto"/>
            <w:right w:val="none" w:sz="0" w:space="0" w:color="auto"/>
          </w:divBdr>
        </w:div>
        <w:div w:id="847596477">
          <w:marLeft w:val="1037"/>
          <w:marRight w:val="0"/>
          <w:marTop w:val="60"/>
          <w:marBottom w:val="0"/>
          <w:divBdr>
            <w:top w:val="none" w:sz="0" w:space="0" w:color="auto"/>
            <w:left w:val="none" w:sz="0" w:space="0" w:color="auto"/>
            <w:bottom w:val="none" w:sz="0" w:space="0" w:color="auto"/>
            <w:right w:val="none" w:sz="0" w:space="0" w:color="auto"/>
          </w:divBdr>
        </w:div>
      </w:divsChild>
    </w:div>
    <w:div w:id="957758252">
      <w:bodyDiv w:val="1"/>
      <w:marLeft w:val="0"/>
      <w:marRight w:val="0"/>
      <w:marTop w:val="0"/>
      <w:marBottom w:val="0"/>
      <w:divBdr>
        <w:top w:val="none" w:sz="0" w:space="0" w:color="auto"/>
        <w:left w:val="none" w:sz="0" w:space="0" w:color="auto"/>
        <w:bottom w:val="none" w:sz="0" w:space="0" w:color="auto"/>
        <w:right w:val="none" w:sz="0" w:space="0" w:color="auto"/>
      </w:divBdr>
    </w:div>
    <w:div w:id="970986292">
      <w:bodyDiv w:val="1"/>
      <w:marLeft w:val="0"/>
      <w:marRight w:val="0"/>
      <w:marTop w:val="0"/>
      <w:marBottom w:val="0"/>
      <w:divBdr>
        <w:top w:val="none" w:sz="0" w:space="0" w:color="auto"/>
        <w:left w:val="none" w:sz="0" w:space="0" w:color="auto"/>
        <w:bottom w:val="none" w:sz="0" w:space="0" w:color="auto"/>
        <w:right w:val="none" w:sz="0" w:space="0" w:color="auto"/>
      </w:divBdr>
    </w:div>
    <w:div w:id="975062989">
      <w:bodyDiv w:val="1"/>
      <w:marLeft w:val="0"/>
      <w:marRight w:val="0"/>
      <w:marTop w:val="0"/>
      <w:marBottom w:val="0"/>
      <w:divBdr>
        <w:top w:val="none" w:sz="0" w:space="0" w:color="auto"/>
        <w:left w:val="none" w:sz="0" w:space="0" w:color="auto"/>
        <w:bottom w:val="none" w:sz="0" w:space="0" w:color="auto"/>
        <w:right w:val="none" w:sz="0" w:space="0" w:color="auto"/>
      </w:divBdr>
    </w:div>
    <w:div w:id="1066729890">
      <w:bodyDiv w:val="1"/>
      <w:marLeft w:val="0"/>
      <w:marRight w:val="0"/>
      <w:marTop w:val="0"/>
      <w:marBottom w:val="0"/>
      <w:divBdr>
        <w:top w:val="none" w:sz="0" w:space="0" w:color="auto"/>
        <w:left w:val="none" w:sz="0" w:space="0" w:color="auto"/>
        <w:bottom w:val="none" w:sz="0" w:space="0" w:color="auto"/>
        <w:right w:val="none" w:sz="0" w:space="0" w:color="auto"/>
      </w:divBdr>
    </w:div>
    <w:div w:id="1086849812">
      <w:bodyDiv w:val="1"/>
      <w:marLeft w:val="0"/>
      <w:marRight w:val="0"/>
      <w:marTop w:val="0"/>
      <w:marBottom w:val="0"/>
      <w:divBdr>
        <w:top w:val="none" w:sz="0" w:space="0" w:color="auto"/>
        <w:left w:val="none" w:sz="0" w:space="0" w:color="auto"/>
        <w:bottom w:val="none" w:sz="0" w:space="0" w:color="auto"/>
        <w:right w:val="none" w:sz="0" w:space="0" w:color="auto"/>
      </w:divBdr>
    </w:div>
    <w:div w:id="1113130045">
      <w:bodyDiv w:val="1"/>
      <w:marLeft w:val="0"/>
      <w:marRight w:val="0"/>
      <w:marTop w:val="0"/>
      <w:marBottom w:val="0"/>
      <w:divBdr>
        <w:top w:val="none" w:sz="0" w:space="0" w:color="auto"/>
        <w:left w:val="none" w:sz="0" w:space="0" w:color="auto"/>
        <w:bottom w:val="none" w:sz="0" w:space="0" w:color="auto"/>
        <w:right w:val="none" w:sz="0" w:space="0" w:color="auto"/>
      </w:divBdr>
    </w:div>
    <w:div w:id="1130784042">
      <w:bodyDiv w:val="1"/>
      <w:marLeft w:val="0"/>
      <w:marRight w:val="0"/>
      <w:marTop w:val="0"/>
      <w:marBottom w:val="0"/>
      <w:divBdr>
        <w:top w:val="none" w:sz="0" w:space="0" w:color="auto"/>
        <w:left w:val="none" w:sz="0" w:space="0" w:color="auto"/>
        <w:bottom w:val="none" w:sz="0" w:space="0" w:color="auto"/>
        <w:right w:val="none" w:sz="0" w:space="0" w:color="auto"/>
      </w:divBdr>
    </w:div>
    <w:div w:id="1135177539">
      <w:bodyDiv w:val="1"/>
      <w:marLeft w:val="0"/>
      <w:marRight w:val="0"/>
      <w:marTop w:val="0"/>
      <w:marBottom w:val="0"/>
      <w:divBdr>
        <w:top w:val="none" w:sz="0" w:space="0" w:color="auto"/>
        <w:left w:val="none" w:sz="0" w:space="0" w:color="auto"/>
        <w:bottom w:val="none" w:sz="0" w:space="0" w:color="auto"/>
        <w:right w:val="none" w:sz="0" w:space="0" w:color="auto"/>
      </w:divBdr>
    </w:div>
    <w:div w:id="1140994482">
      <w:bodyDiv w:val="1"/>
      <w:marLeft w:val="0"/>
      <w:marRight w:val="0"/>
      <w:marTop w:val="0"/>
      <w:marBottom w:val="0"/>
      <w:divBdr>
        <w:top w:val="none" w:sz="0" w:space="0" w:color="auto"/>
        <w:left w:val="none" w:sz="0" w:space="0" w:color="auto"/>
        <w:bottom w:val="none" w:sz="0" w:space="0" w:color="auto"/>
        <w:right w:val="none" w:sz="0" w:space="0" w:color="auto"/>
      </w:divBdr>
    </w:div>
    <w:div w:id="1301808490">
      <w:bodyDiv w:val="1"/>
      <w:marLeft w:val="0"/>
      <w:marRight w:val="0"/>
      <w:marTop w:val="0"/>
      <w:marBottom w:val="0"/>
      <w:divBdr>
        <w:top w:val="none" w:sz="0" w:space="0" w:color="auto"/>
        <w:left w:val="none" w:sz="0" w:space="0" w:color="auto"/>
        <w:bottom w:val="none" w:sz="0" w:space="0" w:color="auto"/>
        <w:right w:val="none" w:sz="0" w:space="0" w:color="auto"/>
      </w:divBdr>
    </w:div>
    <w:div w:id="1330669337">
      <w:bodyDiv w:val="1"/>
      <w:marLeft w:val="0"/>
      <w:marRight w:val="0"/>
      <w:marTop w:val="0"/>
      <w:marBottom w:val="0"/>
      <w:divBdr>
        <w:top w:val="none" w:sz="0" w:space="0" w:color="auto"/>
        <w:left w:val="none" w:sz="0" w:space="0" w:color="auto"/>
        <w:bottom w:val="none" w:sz="0" w:space="0" w:color="auto"/>
        <w:right w:val="none" w:sz="0" w:space="0" w:color="auto"/>
      </w:divBdr>
    </w:div>
    <w:div w:id="1337346475">
      <w:bodyDiv w:val="1"/>
      <w:marLeft w:val="0"/>
      <w:marRight w:val="0"/>
      <w:marTop w:val="0"/>
      <w:marBottom w:val="0"/>
      <w:divBdr>
        <w:top w:val="none" w:sz="0" w:space="0" w:color="auto"/>
        <w:left w:val="none" w:sz="0" w:space="0" w:color="auto"/>
        <w:bottom w:val="none" w:sz="0" w:space="0" w:color="auto"/>
        <w:right w:val="none" w:sz="0" w:space="0" w:color="auto"/>
      </w:divBdr>
    </w:div>
    <w:div w:id="1339428472">
      <w:bodyDiv w:val="1"/>
      <w:marLeft w:val="0"/>
      <w:marRight w:val="0"/>
      <w:marTop w:val="0"/>
      <w:marBottom w:val="0"/>
      <w:divBdr>
        <w:top w:val="none" w:sz="0" w:space="0" w:color="auto"/>
        <w:left w:val="none" w:sz="0" w:space="0" w:color="auto"/>
        <w:bottom w:val="none" w:sz="0" w:space="0" w:color="auto"/>
        <w:right w:val="none" w:sz="0" w:space="0" w:color="auto"/>
      </w:divBdr>
    </w:div>
    <w:div w:id="1354263662">
      <w:bodyDiv w:val="1"/>
      <w:marLeft w:val="0"/>
      <w:marRight w:val="0"/>
      <w:marTop w:val="0"/>
      <w:marBottom w:val="0"/>
      <w:divBdr>
        <w:top w:val="none" w:sz="0" w:space="0" w:color="auto"/>
        <w:left w:val="none" w:sz="0" w:space="0" w:color="auto"/>
        <w:bottom w:val="none" w:sz="0" w:space="0" w:color="auto"/>
        <w:right w:val="none" w:sz="0" w:space="0" w:color="auto"/>
      </w:divBdr>
    </w:div>
    <w:div w:id="1369262218">
      <w:bodyDiv w:val="1"/>
      <w:marLeft w:val="0"/>
      <w:marRight w:val="0"/>
      <w:marTop w:val="0"/>
      <w:marBottom w:val="0"/>
      <w:divBdr>
        <w:top w:val="none" w:sz="0" w:space="0" w:color="auto"/>
        <w:left w:val="none" w:sz="0" w:space="0" w:color="auto"/>
        <w:bottom w:val="none" w:sz="0" w:space="0" w:color="auto"/>
        <w:right w:val="none" w:sz="0" w:space="0" w:color="auto"/>
      </w:divBdr>
    </w:div>
    <w:div w:id="1394505873">
      <w:bodyDiv w:val="1"/>
      <w:marLeft w:val="0"/>
      <w:marRight w:val="0"/>
      <w:marTop w:val="0"/>
      <w:marBottom w:val="0"/>
      <w:divBdr>
        <w:top w:val="none" w:sz="0" w:space="0" w:color="auto"/>
        <w:left w:val="none" w:sz="0" w:space="0" w:color="auto"/>
        <w:bottom w:val="none" w:sz="0" w:space="0" w:color="auto"/>
        <w:right w:val="none" w:sz="0" w:space="0" w:color="auto"/>
      </w:divBdr>
    </w:div>
    <w:div w:id="1412191563">
      <w:bodyDiv w:val="1"/>
      <w:marLeft w:val="0"/>
      <w:marRight w:val="0"/>
      <w:marTop w:val="0"/>
      <w:marBottom w:val="0"/>
      <w:divBdr>
        <w:top w:val="none" w:sz="0" w:space="0" w:color="auto"/>
        <w:left w:val="none" w:sz="0" w:space="0" w:color="auto"/>
        <w:bottom w:val="none" w:sz="0" w:space="0" w:color="auto"/>
        <w:right w:val="none" w:sz="0" w:space="0" w:color="auto"/>
      </w:divBdr>
    </w:div>
    <w:div w:id="1434470399">
      <w:bodyDiv w:val="1"/>
      <w:marLeft w:val="0"/>
      <w:marRight w:val="0"/>
      <w:marTop w:val="0"/>
      <w:marBottom w:val="0"/>
      <w:divBdr>
        <w:top w:val="none" w:sz="0" w:space="0" w:color="auto"/>
        <w:left w:val="none" w:sz="0" w:space="0" w:color="auto"/>
        <w:bottom w:val="none" w:sz="0" w:space="0" w:color="auto"/>
        <w:right w:val="none" w:sz="0" w:space="0" w:color="auto"/>
      </w:divBdr>
    </w:div>
    <w:div w:id="1494374177">
      <w:bodyDiv w:val="1"/>
      <w:marLeft w:val="0"/>
      <w:marRight w:val="0"/>
      <w:marTop w:val="0"/>
      <w:marBottom w:val="0"/>
      <w:divBdr>
        <w:top w:val="none" w:sz="0" w:space="0" w:color="auto"/>
        <w:left w:val="none" w:sz="0" w:space="0" w:color="auto"/>
        <w:bottom w:val="none" w:sz="0" w:space="0" w:color="auto"/>
        <w:right w:val="none" w:sz="0" w:space="0" w:color="auto"/>
      </w:divBdr>
    </w:div>
    <w:div w:id="1496917108">
      <w:bodyDiv w:val="1"/>
      <w:marLeft w:val="0"/>
      <w:marRight w:val="0"/>
      <w:marTop w:val="0"/>
      <w:marBottom w:val="0"/>
      <w:divBdr>
        <w:top w:val="none" w:sz="0" w:space="0" w:color="auto"/>
        <w:left w:val="none" w:sz="0" w:space="0" w:color="auto"/>
        <w:bottom w:val="none" w:sz="0" w:space="0" w:color="auto"/>
        <w:right w:val="none" w:sz="0" w:space="0" w:color="auto"/>
      </w:divBdr>
    </w:div>
    <w:div w:id="1525360682">
      <w:bodyDiv w:val="1"/>
      <w:marLeft w:val="0"/>
      <w:marRight w:val="0"/>
      <w:marTop w:val="0"/>
      <w:marBottom w:val="0"/>
      <w:divBdr>
        <w:top w:val="none" w:sz="0" w:space="0" w:color="auto"/>
        <w:left w:val="none" w:sz="0" w:space="0" w:color="auto"/>
        <w:bottom w:val="none" w:sz="0" w:space="0" w:color="auto"/>
        <w:right w:val="none" w:sz="0" w:space="0" w:color="auto"/>
      </w:divBdr>
    </w:div>
    <w:div w:id="1525902026">
      <w:bodyDiv w:val="1"/>
      <w:marLeft w:val="0"/>
      <w:marRight w:val="0"/>
      <w:marTop w:val="0"/>
      <w:marBottom w:val="0"/>
      <w:divBdr>
        <w:top w:val="none" w:sz="0" w:space="0" w:color="auto"/>
        <w:left w:val="none" w:sz="0" w:space="0" w:color="auto"/>
        <w:bottom w:val="none" w:sz="0" w:space="0" w:color="auto"/>
        <w:right w:val="none" w:sz="0" w:space="0" w:color="auto"/>
      </w:divBdr>
    </w:div>
    <w:div w:id="1554460082">
      <w:bodyDiv w:val="1"/>
      <w:marLeft w:val="0"/>
      <w:marRight w:val="0"/>
      <w:marTop w:val="0"/>
      <w:marBottom w:val="0"/>
      <w:divBdr>
        <w:top w:val="none" w:sz="0" w:space="0" w:color="auto"/>
        <w:left w:val="none" w:sz="0" w:space="0" w:color="auto"/>
        <w:bottom w:val="none" w:sz="0" w:space="0" w:color="auto"/>
        <w:right w:val="none" w:sz="0" w:space="0" w:color="auto"/>
      </w:divBdr>
    </w:div>
    <w:div w:id="1594043900">
      <w:bodyDiv w:val="1"/>
      <w:marLeft w:val="0"/>
      <w:marRight w:val="0"/>
      <w:marTop w:val="0"/>
      <w:marBottom w:val="0"/>
      <w:divBdr>
        <w:top w:val="none" w:sz="0" w:space="0" w:color="auto"/>
        <w:left w:val="none" w:sz="0" w:space="0" w:color="auto"/>
        <w:bottom w:val="none" w:sz="0" w:space="0" w:color="auto"/>
        <w:right w:val="none" w:sz="0" w:space="0" w:color="auto"/>
      </w:divBdr>
    </w:div>
    <w:div w:id="1636523397">
      <w:bodyDiv w:val="1"/>
      <w:marLeft w:val="0"/>
      <w:marRight w:val="0"/>
      <w:marTop w:val="0"/>
      <w:marBottom w:val="0"/>
      <w:divBdr>
        <w:top w:val="none" w:sz="0" w:space="0" w:color="auto"/>
        <w:left w:val="none" w:sz="0" w:space="0" w:color="auto"/>
        <w:bottom w:val="none" w:sz="0" w:space="0" w:color="auto"/>
        <w:right w:val="none" w:sz="0" w:space="0" w:color="auto"/>
      </w:divBdr>
    </w:div>
    <w:div w:id="1649554149">
      <w:bodyDiv w:val="1"/>
      <w:marLeft w:val="0"/>
      <w:marRight w:val="0"/>
      <w:marTop w:val="0"/>
      <w:marBottom w:val="0"/>
      <w:divBdr>
        <w:top w:val="none" w:sz="0" w:space="0" w:color="auto"/>
        <w:left w:val="none" w:sz="0" w:space="0" w:color="auto"/>
        <w:bottom w:val="none" w:sz="0" w:space="0" w:color="auto"/>
        <w:right w:val="none" w:sz="0" w:space="0" w:color="auto"/>
      </w:divBdr>
    </w:div>
    <w:div w:id="1668509819">
      <w:bodyDiv w:val="1"/>
      <w:marLeft w:val="0"/>
      <w:marRight w:val="0"/>
      <w:marTop w:val="0"/>
      <w:marBottom w:val="0"/>
      <w:divBdr>
        <w:top w:val="none" w:sz="0" w:space="0" w:color="auto"/>
        <w:left w:val="none" w:sz="0" w:space="0" w:color="auto"/>
        <w:bottom w:val="none" w:sz="0" w:space="0" w:color="auto"/>
        <w:right w:val="none" w:sz="0" w:space="0" w:color="auto"/>
      </w:divBdr>
    </w:div>
    <w:div w:id="1670790282">
      <w:bodyDiv w:val="1"/>
      <w:marLeft w:val="0"/>
      <w:marRight w:val="0"/>
      <w:marTop w:val="0"/>
      <w:marBottom w:val="0"/>
      <w:divBdr>
        <w:top w:val="none" w:sz="0" w:space="0" w:color="auto"/>
        <w:left w:val="none" w:sz="0" w:space="0" w:color="auto"/>
        <w:bottom w:val="none" w:sz="0" w:space="0" w:color="auto"/>
        <w:right w:val="none" w:sz="0" w:space="0" w:color="auto"/>
      </w:divBdr>
    </w:div>
    <w:div w:id="1708216480">
      <w:bodyDiv w:val="1"/>
      <w:marLeft w:val="0"/>
      <w:marRight w:val="0"/>
      <w:marTop w:val="0"/>
      <w:marBottom w:val="0"/>
      <w:divBdr>
        <w:top w:val="none" w:sz="0" w:space="0" w:color="auto"/>
        <w:left w:val="none" w:sz="0" w:space="0" w:color="auto"/>
        <w:bottom w:val="none" w:sz="0" w:space="0" w:color="auto"/>
        <w:right w:val="none" w:sz="0" w:space="0" w:color="auto"/>
      </w:divBdr>
    </w:div>
    <w:div w:id="1732533923">
      <w:bodyDiv w:val="1"/>
      <w:marLeft w:val="0"/>
      <w:marRight w:val="0"/>
      <w:marTop w:val="0"/>
      <w:marBottom w:val="0"/>
      <w:divBdr>
        <w:top w:val="none" w:sz="0" w:space="0" w:color="auto"/>
        <w:left w:val="none" w:sz="0" w:space="0" w:color="auto"/>
        <w:bottom w:val="none" w:sz="0" w:space="0" w:color="auto"/>
        <w:right w:val="none" w:sz="0" w:space="0" w:color="auto"/>
      </w:divBdr>
    </w:div>
    <w:div w:id="1752703843">
      <w:bodyDiv w:val="1"/>
      <w:marLeft w:val="0"/>
      <w:marRight w:val="0"/>
      <w:marTop w:val="0"/>
      <w:marBottom w:val="0"/>
      <w:divBdr>
        <w:top w:val="none" w:sz="0" w:space="0" w:color="auto"/>
        <w:left w:val="none" w:sz="0" w:space="0" w:color="auto"/>
        <w:bottom w:val="none" w:sz="0" w:space="0" w:color="auto"/>
        <w:right w:val="none" w:sz="0" w:space="0" w:color="auto"/>
      </w:divBdr>
    </w:div>
    <w:div w:id="1759908051">
      <w:bodyDiv w:val="1"/>
      <w:marLeft w:val="0"/>
      <w:marRight w:val="0"/>
      <w:marTop w:val="0"/>
      <w:marBottom w:val="0"/>
      <w:divBdr>
        <w:top w:val="none" w:sz="0" w:space="0" w:color="auto"/>
        <w:left w:val="none" w:sz="0" w:space="0" w:color="auto"/>
        <w:bottom w:val="none" w:sz="0" w:space="0" w:color="auto"/>
        <w:right w:val="none" w:sz="0" w:space="0" w:color="auto"/>
      </w:divBdr>
    </w:div>
    <w:div w:id="1806048251">
      <w:bodyDiv w:val="1"/>
      <w:marLeft w:val="0"/>
      <w:marRight w:val="0"/>
      <w:marTop w:val="0"/>
      <w:marBottom w:val="0"/>
      <w:divBdr>
        <w:top w:val="none" w:sz="0" w:space="0" w:color="auto"/>
        <w:left w:val="none" w:sz="0" w:space="0" w:color="auto"/>
        <w:bottom w:val="none" w:sz="0" w:space="0" w:color="auto"/>
        <w:right w:val="none" w:sz="0" w:space="0" w:color="auto"/>
      </w:divBdr>
    </w:div>
    <w:div w:id="1822044487">
      <w:bodyDiv w:val="1"/>
      <w:marLeft w:val="0"/>
      <w:marRight w:val="0"/>
      <w:marTop w:val="0"/>
      <w:marBottom w:val="0"/>
      <w:divBdr>
        <w:top w:val="none" w:sz="0" w:space="0" w:color="auto"/>
        <w:left w:val="none" w:sz="0" w:space="0" w:color="auto"/>
        <w:bottom w:val="none" w:sz="0" w:space="0" w:color="auto"/>
        <w:right w:val="none" w:sz="0" w:space="0" w:color="auto"/>
      </w:divBdr>
    </w:div>
    <w:div w:id="1906985125">
      <w:bodyDiv w:val="1"/>
      <w:marLeft w:val="0"/>
      <w:marRight w:val="0"/>
      <w:marTop w:val="0"/>
      <w:marBottom w:val="0"/>
      <w:divBdr>
        <w:top w:val="none" w:sz="0" w:space="0" w:color="auto"/>
        <w:left w:val="none" w:sz="0" w:space="0" w:color="auto"/>
        <w:bottom w:val="none" w:sz="0" w:space="0" w:color="auto"/>
        <w:right w:val="none" w:sz="0" w:space="0" w:color="auto"/>
      </w:divBdr>
    </w:div>
    <w:div w:id="1930431023">
      <w:bodyDiv w:val="1"/>
      <w:marLeft w:val="0"/>
      <w:marRight w:val="0"/>
      <w:marTop w:val="0"/>
      <w:marBottom w:val="0"/>
      <w:divBdr>
        <w:top w:val="none" w:sz="0" w:space="0" w:color="auto"/>
        <w:left w:val="none" w:sz="0" w:space="0" w:color="auto"/>
        <w:bottom w:val="none" w:sz="0" w:space="0" w:color="auto"/>
        <w:right w:val="none" w:sz="0" w:space="0" w:color="auto"/>
      </w:divBdr>
    </w:div>
    <w:div w:id="1935549095">
      <w:bodyDiv w:val="1"/>
      <w:marLeft w:val="0"/>
      <w:marRight w:val="0"/>
      <w:marTop w:val="0"/>
      <w:marBottom w:val="0"/>
      <w:divBdr>
        <w:top w:val="none" w:sz="0" w:space="0" w:color="auto"/>
        <w:left w:val="none" w:sz="0" w:space="0" w:color="auto"/>
        <w:bottom w:val="none" w:sz="0" w:space="0" w:color="auto"/>
        <w:right w:val="none" w:sz="0" w:space="0" w:color="auto"/>
      </w:divBdr>
    </w:div>
    <w:div w:id="1942295210">
      <w:bodyDiv w:val="1"/>
      <w:marLeft w:val="0"/>
      <w:marRight w:val="0"/>
      <w:marTop w:val="0"/>
      <w:marBottom w:val="0"/>
      <w:divBdr>
        <w:top w:val="none" w:sz="0" w:space="0" w:color="auto"/>
        <w:left w:val="none" w:sz="0" w:space="0" w:color="auto"/>
        <w:bottom w:val="none" w:sz="0" w:space="0" w:color="auto"/>
        <w:right w:val="none" w:sz="0" w:space="0" w:color="auto"/>
      </w:divBdr>
    </w:div>
    <w:div w:id="1989557284">
      <w:bodyDiv w:val="1"/>
      <w:marLeft w:val="0"/>
      <w:marRight w:val="0"/>
      <w:marTop w:val="0"/>
      <w:marBottom w:val="0"/>
      <w:divBdr>
        <w:top w:val="none" w:sz="0" w:space="0" w:color="auto"/>
        <w:left w:val="none" w:sz="0" w:space="0" w:color="auto"/>
        <w:bottom w:val="none" w:sz="0" w:space="0" w:color="auto"/>
        <w:right w:val="none" w:sz="0" w:space="0" w:color="auto"/>
      </w:divBdr>
    </w:div>
    <w:div w:id="2026707525">
      <w:bodyDiv w:val="1"/>
      <w:marLeft w:val="0"/>
      <w:marRight w:val="0"/>
      <w:marTop w:val="0"/>
      <w:marBottom w:val="0"/>
      <w:divBdr>
        <w:top w:val="none" w:sz="0" w:space="0" w:color="auto"/>
        <w:left w:val="none" w:sz="0" w:space="0" w:color="auto"/>
        <w:bottom w:val="none" w:sz="0" w:space="0" w:color="auto"/>
        <w:right w:val="none" w:sz="0" w:space="0" w:color="auto"/>
      </w:divBdr>
    </w:div>
    <w:div w:id="2037583271">
      <w:bodyDiv w:val="1"/>
      <w:marLeft w:val="0"/>
      <w:marRight w:val="0"/>
      <w:marTop w:val="0"/>
      <w:marBottom w:val="0"/>
      <w:divBdr>
        <w:top w:val="none" w:sz="0" w:space="0" w:color="auto"/>
        <w:left w:val="none" w:sz="0" w:space="0" w:color="auto"/>
        <w:bottom w:val="none" w:sz="0" w:space="0" w:color="auto"/>
        <w:right w:val="none" w:sz="0" w:space="0" w:color="auto"/>
      </w:divBdr>
    </w:div>
    <w:div w:id="2047442843">
      <w:bodyDiv w:val="1"/>
      <w:marLeft w:val="0"/>
      <w:marRight w:val="0"/>
      <w:marTop w:val="0"/>
      <w:marBottom w:val="0"/>
      <w:divBdr>
        <w:top w:val="none" w:sz="0" w:space="0" w:color="auto"/>
        <w:left w:val="none" w:sz="0" w:space="0" w:color="auto"/>
        <w:bottom w:val="none" w:sz="0" w:space="0" w:color="auto"/>
        <w:right w:val="none" w:sz="0" w:space="0" w:color="auto"/>
      </w:divBdr>
    </w:div>
    <w:div w:id="2100904587">
      <w:bodyDiv w:val="1"/>
      <w:marLeft w:val="0"/>
      <w:marRight w:val="0"/>
      <w:marTop w:val="0"/>
      <w:marBottom w:val="0"/>
      <w:divBdr>
        <w:top w:val="none" w:sz="0" w:space="0" w:color="auto"/>
        <w:left w:val="none" w:sz="0" w:space="0" w:color="auto"/>
        <w:bottom w:val="none" w:sz="0" w:space="0" w:color="auto"/>
        <w:right w:val="none" w:sz="0" w:space="0" w:color="auto"/>
      </w:divBdr>
    </w:div>
    <w:div w:id="2112553415">
      <w:bodyDiv w:val="1"/>
      <w:marLeft w:val="0"/>
      <w:marRight w:val="0"/>
      <w:marTop w:val="0"/>
      <w:marBottom w:val="0"/>
      <w:divBdr>
        <w:top w:val="none" w:sz="0" w:space="0" w:color="auto"/>
        <w:left w:val="none" w:sz="0" w:space="0" w:color="auto"/>
        <w:bottom w:val="none" w:sz="0" w:space="0" w:color="auto"/>
        <w:right w:val="none" w:sz="0" w:space="0" w:color="auto"/>
      </w:divBdr>
    </w:div>
    <w:div w:id="2114401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ustomer.services@118Group.co.uk" TargetMode="External"/><Relationship Id="rId18" Type="http://schemas.openxmlformats.org/officeDocument/2006/relationships/hyperlink" Target="https://files.118group.co.uk/" TargetMode="External"/><Relationship Id="rId26" Type="http://schemas.openxmlformats.org/officeDocument/2006/relationships/hyperlink" Target="https://www.experian.co.uk/business-information/about" TargetMode="External"/><Relationship Id="rId39" Type="http://schemas.openxmlformats.org/officeDocument/2006/relationships/hyperlink" Target="https://ico.org.uk/your-data-matters/the-right-to-object-to-the-use-of-your-data/" TargetMode="External"/><Relationship Id="rId3" Type="http://schemas.openxmlformats.org/officeDocument/2006/relationships/customXml" Target="../customXml/item3.xml"/><Relationship Id="rId21" Type="http://schemas.openxmlformats.org/officeDocument/2006/relationships/hyperlink" Target="https://www.marketlocation.co.uk/" TargetMode="External"/><Relationship Id="rId34" Type="http://schemas.openxmlformats.org/officeDocument/2006/relationships/hyperlink" Target="mailto:customer.services@118Group.co.uk" TargetMode="External"/><Relationship Id="rId42" Type="http://schemas.openxmlformats.org/officeDocument/2006/relationships/hyperlink" Target="mailto:customer.services@118Group.co.uk" TargetMode="External"/><Relationship Id="rId47"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customer.services@118Group.co.uk" TargetMode="External"/><Relationship Id="rId17" Type="http://schemas.openxmlformats.org/officeDocument/2006/relationships/hyperlink" Target="https://118group.co.uk/" TargetMode="External"/><Relationship Id="rId25" Type="http://schemas.openxmlformats.org/officeDocument/2006/relationships/hyperlink" Target="mailto:Customer.Services@118Group.co.uk" TargetMode="External"/><Relationship Id="rId33" Type="http://schemas.openxmlformats.org/officeDocument/2006/relationships/hyperlink" Target="https://www.aboutcookies.org/" TargetMode="External"/><Relationship Id="rId38" Type="http://schemas.openxmlformats.org/officeDocument/2006/relationships/hyperlink" Target="https://ico.org.uk/your-data-matters/your-right-to-limit-how-organisations-use-your-data/" TargetMode="External"/><Relationship Id="rId46"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my118information.co.uk/" TargetMode="External"/><Relationship Id="rId20" Type="http://schemas.openxmlformats.org/officeDocument/2006/relationships/hyperlink" Target="https://datacount.marketlocation.co.uk/" TargetMode="External"/><Relationship Id="rId29" Type="http://schemas.openxmlformats.org/officeDocument/2006/relationships/hyperlink" Target="https://business.yell.com/legal/privacy-policy-advertisers/" TargetMode="External"/><Relationship Id="rId41" Type="http://schemas.openxmlformats.org/officeDocument/2006/relationships/hyperlink" Target="https://ico.org.uk/your-data-matters/your-rights-relating-to-decisions-being-made-about-you-without-human-involvemen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ustomer.services@118group.co.uk" TargetMode="External"/><Relationship Id="rId24" Type="http://schemas.openxmlformats.org/officeDocument/2006/relationships/hyperlink" Target="mailto:customer.services@118group.co.uk" TargetMode="External"/><Relationship Id="rId32" Type="http://schemas.openxmlformats.org/officeDocument/2006/relationships/hyperlink" Target="https://www.118information.co.uk/Home/CookiePolicy" TargetMode="External"/><Relationship Id="rId37" Type="http://schemas.openxmlformats.org/officeDocument/2006/relationships/hyperlink" Target="https://ico.org.uk/your-data-matters/your-right-to-get-your-data-deleted/" TargetMode="External"/><Relationship Id="rId40" Type="http://schemas.openxmlformats.org/officeDocument/2006/relationships/hyperlink" Target="https://ico.org.uk/your-data-matters/your-right-to-data-portability/" TargetMode="External"/><Relationship Id="rId45"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118information.co.uk/" TargetMode="External"/><Relationship Id="rId23" Type="http://schemas.openxmlformats.org/officeDocument/2006/relationships/hyperlink" Target="mailto:Bethany.Searson@118Group.co.uk" TargetMode="External"/><Relationship Id="rId28" Type="http://schemas.openxmlformats.org/officeDocument/2006/relationships/hyperlink" Target="https://www2.creditsafeuk.com/" TargetMode="External"/><Relationship Id="rId36" Type="http://schemas.openxmlformats.org/officeDocument/2006/relationships/hyperlink" Target="https://ico.org.uk/your-data-matters/your-right-to-get-your-data-corrected/" TargetMode="External"/><Relationship Id="rId10" Type="http://schemas.openxmlformats.org/officeDocument/2006/relationships/endnotes" Target="endnotes.xml"/><Relationship Id="rId19" Type="http://schemas.openxmlformats.org/officeDocument/2006/relationships/hyperlink" Target="https://getmeeverywhere.co.uk/" TargetMode="External"/><Relationship Id="rId31" Type="http://schemas.openxmlformats.org/officeDocument/2006/relationships/hyperlink" Target="https://www.marketscan.co.uk/" TargetMode="External"/><Relationship Id="rId44" Type="http://schemas.openxmlformats.org/officeDocument/2006/relationships/hyperlink" Target="mailto:customer.services@118group.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ustomer.services@118group.co.uk" TargetMode="External"/><Relationship Id="rId22" Type="http://schemas.openxmlformats.org/officeDocument/2006/relationships/hyperlink" Target="https://ico.org.uk/for-organisations/uk-gdpr-guidance-and-resources" TargetMode="External"/><Relationship Id="rId27" Type="http://schemas.openxmlformats.org/officeDocument/2006/relationships/hyperlink" Target="https://www.dnb.co.uk/" TargetMode="External"/><Relationship Id="rId30" Type="http://schemas.openxmlformats.org/officeDocument/2006/relationships/hyperlink" Target="https://www.experian.co.uk/business-information/marketing-transparency-notice.html" TargetMode="External"/><Relationship Id="rId35" Type="http://schemas.openxmlformats.org/officeDocument/2006/relationships/hyperlink" Target="https://ico.org.uk/your-data-matters/your-right-to-get-copies-of-your-data/" TargetMode="External"/><Relationship Id="rId43" Type="http://schemas.openxmlformats.org/officeDocument/2006/relationships/hyperlink" Target="https://ico.org.uk/concerns" TargetMode="External"/><Relationship Id="rId4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608CCB70C0AB942A66D352126926280" ma:contentTypeVersion="16" ma:contentTypeDescription="Create a new document." ma:contentTypeScope="" ma:versionID="281ac2bd368cb6f8e6c0d49623a5e5a4">
  <xsd:schema xmlns:xsd="http://www.w3.org/2001/XMLSchema" xmlns:xs="http://www.w3.org/2001/XMLSchema" xmlns:p="http://schemas.microsoft.com/office/2006/metadata/properties" xmlns:ns2="db4a19a4-9d36-4cdb-976a-8c7f2c3e38dc" xmlns:ns3="8f84b949-f323-42ef-a1e0-5fc38d56f5b0" targetNamespace="http://schemas.microsoft.com/office/2006/metadata/properties" ma:root="true" ma:fieldsID="dc361459276c381eb0cb13f91af522dd" ns2:_="" ns3:_="">
    <xsd:import namespace="db4a19a4-9d36-4cdb-976a-8c7f2c3e38dc"/>
    <xsd:import namespace="8f84b949-f323-42ef-a1e0-5fc38d56f5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4a19a4-9d36-4cdb-976a-8c7f2c3e38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72d5aab-5ef3-4b2a-a02e-a8b5f1bc666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f84b949-f323-42ef-a1e0-5fc38d56f5b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9c1caa4-cb48-497a-bcf0-6d5cbd45f181}" ma:internalName="TaxCatchAll" ma:showField="CatchAllData" ma:web="8f84b949-f323-42ef-a1e0-5fc38d56f5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8f84b949-f323-42ef-a1e0-5fc38d56f5b0">
      <UserInfo>
        <DisplayName/>
        <AccountId xsi:nil="true"/>
        <AccountType/>
      </UserInfo>
    </SharedWithUsers>
    <MediaLengthInSeconds xmlns="db4a19a4-9d36-4cdb-976a-8c7f2c3e38dc" xsi:nil="true"/>
    <TaxCatchAll xmlns="8f84b949-f323-42ef-a1e0-5fc38d56f5b0" xsi:nil="true"/>
    <lcf76f155ced4ddcb4097134ff3c332f xmlns="db4a19a4-9d36-4cdb-976a-8c7f2c3e38d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1ACC26-A4F5-4CAC-BEF1-C2776DF17F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4a19a4-9d36-4cdb-976a-8c7f2c3e38dc"/>
    <ds:schemaRef ds:uri="8f84b949-f323-42ef-a1e0-5fc38d56f5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7B90F0-3353-4641-AD82-8120AB6A9E4D}">
  <ds:schemaRefs>
    <ds:schemaRef ds:uri="http://schemas.microsoft.com/office/2006/metadata/properties"/>
    <ds:schemaRef ds:uri="http://schemas.microsoft.com/office/infopath/2007/PartnerControls"/>
    <ds:schemaRef ds:uri="8f84b949-f323-42ef-a1e0-5fc38d56f5b0"/>
    <ds:schemaRef ds:uri="db4a19a4-9d36-4cdb-976a-8c7f2c3e38dc"/>
  </ds:schemaRefs>
</ds:datastoreItem>
</file>

<file path=customXml/itemProps3.xml><?xml version="1.0" encoding="utf-8"?>
<ds:datastoreItem xmlns:ds="http://schemas.openxmlformats.org/officeDocument/2006/customXml" ds:itemID="{29EE107D-277C-4033-8783-A579BB93ECFA}">
  <ds:schemaRefs>
    <ds:schemaRef ds:uri="http://schemas.microsoft.com/sharepoint/v3/contenttype/forms"/>
  </ds:schemaRefs>
</ds:datastoreItem>
</file>

<file path=customXml/itemProps4.xml><?xml version="1.0" encoding="utf-8"?>
<ds:datastoreItem xmlns:ds="http://schemas.openxmlformats.org/officeDocument/2006/customXml" ds:itemID="{A0A0664A-F347-410C-8C54-DFD7C7B82E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17</Pages>
  <Words>3858</Words>
  <Characters>21993</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Searson</dc:creator>
  <cp:keywords/>
  <dc:description/>
  <cp:lastModifiedBy>Bethany Searson</cp:lastModifiedBy>
  <cp:revision>5</cp:revision>
  <dcterms:created xsi:type="dcterms:W3CDTF">2024-02-22T12:41:00Z</dcterms:created>
  <dcterms:modified xsi:type="dcterms:W3CDTF">2024-02-22T14:55:00Z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0x010100A608CCB70C0AB942A66D352126926280</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