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C356" w14:textId="23461C83" w:rsidR="009F4338" w:rsidRPr="008D733D" w:rsidRDefault="00F1054D" w:rsidP="000201DF">
      <w:pPr>
        <w:shd w:val="clear" w:color="auto" w:fill="FFFFFF"/>
        <w:jc w:val="both"/>
        <w:rPr>
          <w:rFonts w:asciiTheme="minorHAnsi" w:hAnsiTheme="minorHAnsi" w:cstheme="minorHAnsi"/>
          <w:color w:val="2F5496" w:themeColor="accent1" w:themeShade="BF"/>
          <w:sz w:val="28"/>
          <w:szCs w:val="22"/>
        </w:rPr>
      </w:pPr>
      <w:bookmarkStart w:id="0" w:name="_Hlk529456058"/>
      <w:r w:rsidRPr="008D733D">
        <w:rPr>
          <w:rFonts w:asciiTheme="minorHAnsi" w:hAnsiTheme="minorHAnsi" w:cstheme="minorHAnsi"/>
          <w:color w:val="2F5496" w:themeColor="accent1" w:themeShade="BF"/>
          <w:sz w:val="28"/>
          <w:szCs w:val="22"/>
        </w:rPr>
        <w:t>This Privacy Notice</w:t>
      </w:r>
      <w:r w:rsidR="00270346" w:rsidRPr="008D733D">
        <w:rPr>
          <w:rFonts w:asciiTheme="minorHAnsi" w:hAnsiTheme="minorHAnsi" w:cstheme="minorHAnsi"/>
          <w:color w:val="2F5496" w:themeColor="accent1" w:themeShade="BF"/>
          <w:sz w:val="28"/>
          <w:szCs w:val="22"/>
        </w:rPr>
        <w:t xml:space="preserve"> </w:t>
      </w:r>
      <w:r w:rsidR="00270346" w:rsidRPr="008D733D">
        <w:rPr>
          <w:rFonts w:asciiTheme="minorHAnsi" w:hAnsiTheme="minorHAnsi" w:cstheme="minorHAnsi"/>
          <w:color w:val="2F5496" w:themeColor="accent1" w:themeShade="BF"/>
          <w:sz w:val="28"/>
          <w:szCs w:val="22"/>
          <w:lang w:val="en-GB"/>
        </w:rPr>
        <w:t xml:space="preserve">(together with any other documents referred to in it) </w:t>
      </w:r>
      <w:r w:rsidR="008E627E" w:rsidRPr="008D733D">
        <w:rPr>
          <w:rFonts w:asciiTheme="minorHAnsi" w:hAnsiTheme="minorHAnsi" w:cstheme="minorHAnsi"/>
          <w:color w:val="2F5496" w:themeColor="accent1" w:themeShade="BF"/>
          <w:sz w:val="28"/>
          <w:szCs w:val="22"/>
          <w:lang w:val="en-GB"/>
        </w:rPr>
        <w:t xml:space="preserve">is the current </w:t>
      </w:r>
      <w:hyperlink r:id="rId7" w:history="1">
        <w:r w:rsidR="008E627E" w:rsidRPr="008D733D">
          <w:rPr>
            <w:rStyle w:val="Hyperlink"/>
            <w:rFonts w:asciiTheme="minorHAnsi" w:hAnsiTheme="minorHAnsi" w:cstheme="minorHAnsi"/>
            <w:color w:val="1F3864" w:themeColor="accent1" w:themeShade="80"/>
            <w:sz w:val="28"/>
            <w:szCs w:val="22"/>
            <w:lang w:val="en-GB"/>
          </w:rPr>
          <w:t>Privacy Notice</w:t>
        </w:r>
      </w:hyperlink>
      <w:r w:rsidR="008E627E" w:rsidRPr="008D733D">
        <w:rPr>
          <w:rFonts w:asciiTheme="minorHAnsi" w:hAnsiTheme="minorHAnsi" w:cstheme="minorHAnsi"/>
          <w:color w:val="2F5496" w:themeColor="accent1" w:themeShade="BF"/>
          <w:sz w:val="28"/>
          <w:szCs w:val="22"/>
          <w:lang w:val="en-GB"/>
        </w:rPr>
        <w:t xml:space="preserve"> as published on our website and </w:t>
      </w:r>
      <w:r w:rsidR="009F4338" w:rsidRPr="008D733D">
        <w:rPr>
          <w:rFonts w:asciiTheme="minorHAnsi" w:hAnsiTheme="minorHAnsi" w:cstheme="minorHAnsi"/>
          <w:color w:val="2F5496" w:themeColor="accent1" w:themeShade="BF"/>
          <w:sz w:val="28"/>
          <w:szCs w:val="22"/>
          <w:lang w:val="en-GB"/>
        </w:rPr>
        <w:t xml:space="preserve">aims to help </w:t>
      </w:r>
      <w:r w:rsidR="008E627E" w:rsidRPr="008D733D">
        <w:rPr>
          <w:rFonts w:asciiTheme="minorHAnsi" w:hAnsiTheme="minorHAnsi" w:cstheme="minorHAnsi"/>
          <w:color w:val="2F5496" w:themeColor="accent1" w:themeShade="BF"/>
          <w:sz w:val="28"/>
          <w:szCs w:val="22"/>
          <w:lang w:val="en-GB"/>
        </w:rPr>
        <w:t>individuals</w:t>
      </w:r>
      <w:r w:rsidR="009F4338" w:rsidRPr="008D733D">
        <w:rPr>
          <w:rFonts w:asciiTheme="minorHAnsi" w:hAnsiTheme="minorHAnsi" w:cstheme="minorHAnsi"/>
          <w:color w:val="2F5496" w:themeColor="accent1" w:themeShade="BF"/>
          <w:sz w:val="28"/>
          <w:szCs w:val="22"/>
          <w:lang w:val="en-GB"/>
        </w:rPr>
        <w:t xml:space="preserve"> understand what </w:t>
      </w:r>
      <w:r w:rsidR="00B63CC6" w:rsidRPr="008D733D">
        <w:rPr>
          <w:rFonts w:asciiTheme="minorHAnsi" w:hAnsiTheme="minorHAnsi" w:cstheme="minorHAnsi"/>
          <w:color w:val="2F5496" w:themeColor="accent1" w:themeShade="BF"/>
          <w:sz w:val="28"/>
          <w:szCs w:val="22"/>
          <w:lang w:val="en-GB"/>
        </w:rPr>
        <w:t>Personal Data</w:t>
      </w:r>
      <w:r w:rsidR="009F4338" w:rsidRPr="008D733D">
        <w:rPr>
          <w:rFonts w:asciiTheme="minorHAnsi" w:hAnsiTheme="minorHAnsi" w:cstheme="minorHAnsi"/>
          <w:color w:val="2F5496" w:themeColor="accent1" w:themeShade="BF"/>
          <w:sz w:val="28"/>
          <w:szCs w:val="22"/>
          <w:lang w:val="en-GB"/>
        </w:rPr>
        <w:t xml:space="preserve"> we might collect about </w:t>
      </w:r>
      <w:r w:rsidR="008E627E" w:rsidRPr="008D733D">
        <w:rPr>
          <w:rFonts w:asciiTheme="minorHAnsi" w:hAnsiTheme="minorHAnsi" w:cstheme="minorHAnsi"/>
          <w:color w:val="2F5496" w:themeColor="accent1" w:themeShade="BF"/>
          <w:sz w:val="28"/>
          <w:szCs w:val="22"/>
          <w:lang w:val="en-GB"/>
        </w:rPr>
        <w:t>them</w:t>
      </w:r>
      <w:r w:rsidR="009F4338" w:rsidRPr="008D733D">
        <w:rPr>
          <w:rFonts w:asciiTheme="minorHAnsi" w:hAnsiTheme="minorHAnsi" w:cstheme="minorHAnsi"/>
          <w:color w:val="2F5496" w:themeColor="accent1" w:themeShade="BF"/>
          <w:sz w:val="28"/>
          <w:szCs w:val="22"/>
          <w:lang w:val="en-GB"/>
        </w:rPr>
        <w:t xml:space="preserve"> and how we use it.</w:t>
      </w:r>
      <w:r w:rsidRPr="008D733D">
        <w:rPr>
          <w:rFonts w:asciiTheme="minorHAnsi" w:hAnsiTheme="minorHAnsi" w:cstheme="minorHAnsi"/>
          <w:color w:val="2F5496" w:themeColor="accent1" w:themeShade="BF"/>
          <w:sz w:val="28"/>
          <w:szCs w:val="22"/>
        </w:rPr>
        <w:t xml:space="preserve"> </w:t>
      </w:r>
    </w:p>
    <w:p w14:paraId="7404685C" w14:textId="47CB6EEA" w:rsidR="009F4338" w:rsidRPr="00DD0D68" w:rsidRDefault="009F4338" w:rsidP="000201DF">
      <w:pPr>
        <w:shd w:val="clear" w:color="auto" w:fill="FFFFFF"/>
        <w:jc w:val="both"/>
        <w:rPr>
          <w:rFonts w:asciiTheme="minorHAnsi" w:hAnsiTheme="minorHAnsi" w:cstheme="minorHAnsi"/>
          <w:sz w:val="28"/>
          <w:szCs w:val="22"/>
        </w:rPr>
      </w:pPr>
    </w:p>
    <w:bookmarkEnd w:id="0"/>
    <w:p w14:paraId="1D2F5790" w14:textId="17BB3E10" w:rsidR="000273C1" w:rsidRDefault="008E627E" w:rsidP="008E627E">
      <w:pPr>
        <w:shd w:val="clear" w:color="auto" w:fill="FFFFFF"/>
        <w:jc w:val="both"/>
        <w:rPr>
          <w:rFonts w:asciiTheme="minorHAnsi" w:hAnsiTheme="minorHAnsi" w:cstheme="minorHAnsi"/>
          <w:b/>
          <w:bCs/>
          <w:color w:val="1F3864" w:themeColor="accent1" w:themeShade="80"/>
          <w:sz w:val="20"/>
          <w:szCs w:val="14"/>
          <w:lang w:val="en-GB"/>
        </w:rPr>
      </w:pPr>
      <w:r w:rsidRPr="008E627E">
        <w:rPr>
          <w:rFonts w:asciiTheme="minorHAnsi" w:hAnsiTheme="minorHAnsi" w:cstheme="minorHAnsi"/>
          <w:b/>
          <w:bCs/>
          <w:sz w:val="32"/>
          <w:szCs w:val="26"/>
          <w:lang w:val="en-GB"/>
        </w:rPr>
        <w:t>Privacy &amp; Fair Processing Notice</w:t>
      </w:r>
      <w:r w:rsidR="00726C1E">
        <w:rPr>
          <w:rFonts w:asciiTheme="minorHAnsi" w:hAnsiTheme="minorHAnsi" w:cstheme="minorHAnsi"/>
          <w:b/>
          <w:bCs/>
          <w:sz w:val="32"/>
          <w:szCs w:val="26"/>
          <w:lang w:val="en-GB"/>
        </w:rPr>
        <w:t xml:space="preserve">                 </w:t>
      </w:r>
      <w:proofErr w:type="gramStart"/>
      <w:r w:rsidR="000273C1" w:rsidRPr="00726C1E">
        <w:rPr>
          <w:rFonts w:asciiTheme="minorHAnsi" w:hAnsiTheme="minorHAnsi" w:cstheme="minorHAnsi"/>
          <w:b/>
          <w:bCs/>
          <w:color w:val="1F3864" w:themeColor="accent1" w:themeShade="80"/>
          <w:sz w:val="20"/>
          <w:szCs w:val="14"/>
          <w:lang w:val="en-GB"/>
        </w:rPr>
        <w:t>As</w:t>
      </w:r>
      <w:proofErr w:type="gramEnd"/>
      <w:r w:rsidR="000273C1" w:rsidRPr="00726C1E">
        <w:rPr>
          <w:rFonts w:asciiTheme="minorHAnsi" w:hAnsiTheme="minorHAnsi" w:cstheme="minorHAnsi"/>
          <w:b/>
          <w:bCs/>
          <w:color w:val="1F3864" w:themeColor="accent1" w:themeShade="80"/>
          <w:sz w:val="20"/>
          <w:szCs w:val="14"/>
          <w:lang w:val="en-GB"/>
        </w:rPr>
        <w:t xml:space="preserve"> at </w:t>
      </w:r>
      <w:hyperlink r:id="rId8" w:history="1">
        <w:r w:rsidR="00726C1E" w:rsidRPr="00B65768">
          <w:rPr>
            <w:rStyle w:val="Hyperlink"/>
            <w:rFonts w:asciiTheme="minorHAnsi" w:hAnsiTheme="minorHAnsi" w:cstheme="minorHAnsi"/>
            <w:b/>
            <w:bCs/>
            <w:sz w:val="20"/>
            <w:szCs w:val="14"/>
            <w:lang w:val="en-GB"/>
          </w:rPr>
          <w:t>https://www.marketlocation.co.uk/privacy/</w:t>
        </w:r>
      </w:hyperlink>
    </w:p>
    <w:p w14:paraId="2EC5377D" w14:textId="7777777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This page aims to help you understand what information we might collect about you and how we use it.</w:t>
      </w:r>
    </w:p>
    <w:p w14:paraId="5A90649F" w14:textId="77777777" w:rsidR="00D027B5" w:rsidRPr="00D027B5" w:rsidRDefault="00D027B5" w:rsidP="008E627E">
      <w:pPr>
        <w:shd w:val="clear" w:color="auto" w:fill="FFFFFF"/>
        <w:jc w:val="both"/>
        <w:rPr>
          <w:rFonts w:asciiTheme="minorHAnsi" w:hAnsiTheme="minorHAnsi" w:cstheme="minorHAnsi"/>
          <w:szCs w:val="18"/>
          <w:lang w:val="en-GB"/>
        </w:rPr>
      </w:pPr>
    </w:p>
    <w:p w14:paraId="5EEE7F8A" w14:textId="4DD71FE1"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118 Data Resource Limited is the data controller of your personal data. We operate through </w:t>
      </w:r>
      <w:proofErr w:type="gramStart"/>
      <w:r w:rsidRPr="008E627E">
        <w:rPr>
          <w:rFonts w:asciiTheme="minorHAnsi" w:hAnsiTheme="minorHAnsi" w:cstheme="minorHAnsi"/>
          <w:szCs w:val="18"/>
          <w:lang w:val="en-GB"/>
        </w:rPr>
        <w:t>a number of</w:t>
      </w:r>
      <w:proofErr w:type="gramEnd"/>
      <w:r w:rsidRPr="008E627E">
        <w:rPr>
          <w:rFonts w:asciiTheme="minorHAnsi" w:hAnsiTheme="minorHAnsi" w:cstheme="minorHAnsi"/>
          <w:szCs w:val="18"/>
          <w:lang w:val="en-GB"/>
        </w:rPr>
        <w:t xml:space="preserve"> companies within our group, which will also be data controllers in respect of your personal data. Our group companies are as follows: Market Location Ltd, 118 Group Limited, 118 Information Limited, 118 Data Resource Limited, </w:t>
      </w:r>
      <w:r w:rsidR="000235AF" w:rsidRPr="000235AF">
        <w:rPr>
          <w:rFonts w:asciiTheme="minorHAnsi" w:hAnsiTheme="minorHAnsi" w:cstheme="minorHAnsi"/>
          <w:szCs w:val="18"/>
        </w:rPr>
        <w:t xml:space="preserve">E </w:t>
      </w:r>
      <w:r w:rsidR="000235AF" w:rsidRPr="000235AF">
        <w:rPr>
          <w:rFonts w:asciiTheme="minorHAnsi" w:hAnsiTheme="minorHAnsi" w:cstheme="minorHAnsi"/>
          <w:szCs w:val="18"/>
        </w:rPr>
        <w:t>Loc@</w:t>
      </w:r>
      <w:r w:rsidR="009C7E0E">
        <w:rPr>
          <w:rFonts w:asciiTheme="minorHAnsi" w:hAnsiTheme="minorHAnsi" w:cstheme="minorHAnsi"/>
          <w:szCs w:val="18"/>
        </w:rPr>
        <w:t>t</w:t>
      </w:r>
      <w:r w:rsidR="000235AF" w:rsidRPr="000235AF">
        <w:rPr>
          <w:rFonts w:asciiTheme="minorHAnsi" w:hAnsiTheme="minorHAnsi" w:cstheme="minorHAnsi"/>
          <w:szCs w:val="18"/>
        </w:rPr>
        <w:t>ions</w:t>
      </w:r>
      <w:r w:rsidR="000235AF" w:rsidRPr="000235AF">
        <w:rPr>
          <w:rFonts w:asciiTheme="minorHAnsi" w:hAnsiTheme="minorHAnsi" w:cstheme="minorHAnsi"/>
          <w:szCs w:val="18"/>
        </w:rPr>
        <w:t xml:space="preserve"> LTD</w:t>
      </w:r>
      <w:r w:rsidRPr="008E627E">
        <w:rPr>
          <w:rFonts w:asciiTheme="minorHAnsi" w:hAnsiTheme="minorHAnsi" w:cstheme="minorHAnsi"/>
          <w:szCs w:val="18"/>
          <w:lang w:val="en-GB"/>
        </w:rPr>
        <w:t>, IDS Data Services Ltd, Market Location Secure Ltd, Cardwell Marketing Ltd (“</w:t>
      </w:r>
      <w:r w:rsidRPr="008E627E">
        <w:rPr>
          <w:rFonts w:asciiTheme="minorHAnsi" w:hAnsiTheme="minorHAnsi" w:cstheme="minorHAnsi"/>
          <w:b/>
          <w:bCs/>
          <w:szCs w:val="18"/>
          <w:lang w:val="en-GB"/>
        </w:rPr>
        <w:t>118 Group</w:t>
      </w:r>
      <w:r w:rsidRPr="008E627E">
        <w:rPr>
          <w:rFonts w:asciiTheme="minorHAnsi" w:hAnsiTheme="minorHAnsi" w:cstheme="minorHAnsi"/>
          <w:szCs w:val="18"/>
          <w:lang w:val="en-GB"/>
        </w:rPr>
        <w:t>”).</w:t>
      </w:r>
    </w:p>
    <w:p w14:paraId="08A0AC93" w14:textId="77777777" w:rsidR="00D027B5" w:rsidRPr="00D027B5" w:rsidRDefault="00D027B5" w:rsidP="008E627E">
      <w:pPr>
        <w:shd w:val="clear" w:color="auto" w:fill="FFFFFF"/>
        <w:jc w:val="both"/>
        <w:rPr>
          <w:rFonts w:asciiTheme="minorHAnsi" w:hAnsiTheme="minorHAnsi" w:cstheme="minorHAnsi"/>
          <w:szCs w:val="18"/>
          <w:lang w:val="en-GB"/>
        </w:rPr>
      </w:pPr>
    </w:p>
    <w:p w14:paraId="7E9FC142" w14:textId="3EACDCD5"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118 Group is committed to protecting and respecting your privacy and will comply with the applicable data protection laws in all our dealings with your personal data.</w:t>
      </w:r>
    </w:p>
    <w:p w14:paraId="2AA95EF6" w14:textId="77777777" w:rsidR="00D027B5" w:rsidRPr="00D027B5" w:rsidRDefault="00D027B5" w:rsidP="008E627E">
      <w:pPr>
        <w:shd w:val="clear" w:color="auto" w:fill="FFFFFF"/>
        <w:jc w:val="both"/>
        <w:rPr>
          <w:rFonts w:asciiTheme="minorHAnsi" w:hAnsiTheme="minorHAnsi" w:cstheme="minorHAnsi"/>
          <w:szCs w:val="18"/>
          <w:lang w:val="en-GB"/>
        </w:rPr>
      </w:pPr>
    </w:p>
    <w:p w14:paraId="51C60DB1" w14:textId="66000AC0"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We may collect and process the following data about you:</w:t>
      </w:r>
    </w:p>
    <w:p w14:paraId="36081DF0" w14:textId="77777777" w:rsidR="008E627E" w:rsidRPr="008E627E" w:rsidRDefault="008E627E" w:rsidP="008E627E">
      <w:pPr>
        <w:numPr>
          <w:ilvl w:val="0"/>
          <w:numId w:val="10"/>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Information about you, such as your name, your business telephone number and email address, that is in the public domain, for example on a website or public register;</w:t>
      </w:r>
    </w:p>
    <w:p w14:paraId="70714378" w14:textId="77777777" w:rsidR="008E627E" w:rsidRPr="008E627E" w:rsidRDefault="008E627E" w:rsidP="008E627E">
      <w:pPr>
        <w:numPr>
          <w:ilvl w:val="0"/>
          <w:numId w:val="10"/>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Information that is provided by filling in forms on our sites and via our telephone interviews. This includes information provided at the time of registering to use our site, subscribing to our service, posting material, requesting a free </w:t>
      </w:r>
      <w:proofErr w:type="gramStart"/>
      <w:r w:rsidRPr="008E627E">
        <w:rPr>
          <w:rFonts w:asciiTheme="minorHAnsi" w:hAnsiTheme="minorHAnsi" w:cstheme="minorHAnsi"/>
          <w:szCs w:val="18"/>
          <w:lang w:val="en-GB"/>
        </w:rPr>
        <w:t>listing</w:t>
      </w:r>
      <w:proofErr w:type="gramEnd"/>
      <w:r w:rsidRPr="008E627E">
        <w:rPr>
          <w:rFonts w:asciiTheme="minorHAnsi" w:hAnsiTheme="minorHAnsi" w:cstheme="minorHAnsi"/>
          <w:szCs w:val="18"/>
          <w:lang w:val="en-GB"/>
        </w:rPr>
        <w:t xml:space="preserve"> or requesting further services;</w:t>
      </w:r>
    </w:p>
    <w:p w14:paraId="44365724" w14:textId="77777777" w:rsidR="008E627E" w:rsidRPr="008E627E" w:rsidRDefault="008E627E" w:rsidP="008E627E">
      <w:pPr>
        <w:numPr>
          <w:ilvl w:val="0"/>
          <w:numId w:val="10"/>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If you contact us, we may keep a record of that correspondence;</w:t>
      </w:r>
    </w:p>
    <w:p w14:paraId="73B9E65A" w14:textId="77777777" w:rsidR="008E627E" w:rsidRPr="008E627E" w:rsidRDefault="008E627E" w:rsidP="008E627E">
      <w:pPr>
        <w:numPr>
          <w:ilvl w:val="0"/>
          <w:numId w:val="10"/>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We may also ask you to complete surveys that we use for research purposes, although you do not have to respond to them;</w:t>
      </w:r>
    </w:p>
    <w:p w14:paraId="3DC70893" w14:textId="77777777" w:rsidR="008E627E" w:rsidRPr="008E627E" w:rsidRDefault="008E627E" w:rsidP="008E627E">
      <w:pPr>
        <w:numPr>
          <w:ilvl w:val="0"/>
          <w:numId w:val="10"/>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Details of transactions you carry out through our site and of the fulfilment of your orders; and</w:t>
      </w:r>
    </w:p>
    <w:p w14:paraId="17A0CF3D" w14:textId="77777777" w:rsidR="008E627E" w:rsidRPr="008E627E" w:rsidRDefault="008E627E" w:rsidP="008E627E">
      <w:pPr>
        <w:numPr>
          <w:ilvl w:val="0"/>
          <w:numId w:val="10"/>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Details of your visits to our site and emails received including, but not limited to, traffic data, location data, </w:t>
      </w:r>
      <w:proofErr w:type="gramStart"/>
      <w:r w:rsidRPr="008E627E">
        <w:rPr>
          <w:rFonts w:asciiTheme="minorHAnsi" w:hAnsiTheme="minorHAnsi" w:cstheme="minorHAnsi"/>
          <w:szCs w:val="18"/>
          <w:lang w:val="en-GB"/>
        </w:rPr>
        <w:t>weblogs</w:t>
      </w:r>
      <w:proofErr w:type="gramEnd"/>
      <w:r w:rsidRPr="008E627E">
        <w:rPr>
          <w:rFonts w:asciiTheme="minorHAnsi" w:hAnsiTheme="minorHAnsi" w:cstheme="minorHAnsi"/>
          <w:szCs w:val="18"/>
          <w:lang w:val="en-GB"/>
        </w:rPr>
        <w:t xml:space="preserve"> and other communication data, whether this is required for our own billing purposes or otherwise.</w:t>
      </w:r>
    </w:p>
    <w:p w14:paraId="3BC9B46F" w14:textId="77777777" w:rsidR="00D027B5" w:rsidRPr="00D027B5" w:rsidRDefault="00D027B5" w:rsidP="008E627E">
      <w:pPr>
        <w:shd w:val="clear" w:color="auto" w:fill="FFFFFF"/>
        <w:jc w:val="both"/>
        <w:rPr>
          <w:rFonts w:asciiTheme="minorHAnsi" w:hAnsiTheme="minorHAnsi" w:cstheme="minorHAnsi"/>
          <w:szCs w:val="18"/>
          <w:lang w:val="en-GB"/>
        </w:rPr>
      </w:pPr>
    </w:p>
    <w:p w14:paraId="0F3B16DA" w14:textId="196110AE" w:rsidR="008E627E" w:rsidRPr="008E627E" w:rsidRDefault="008E627E" w:rsidP="008E627E">
      <w:pPr>
        <w:shd w:val="clear" w:color="auto" w:fill="FFFFFF"/>
        <w:jc w:val="both"/>
        <w:rPr>
          <w:rFonts w:asciiTheme="minorHAnsi" w:hAnsiTheme="minorHAnsi" w:cstheme="minorHAnsi"/>
          <w:b/>
          <w:bCs/>
          <w:sz w:val="28"/>
          <w:szCs w:val="22"/>
          <w:lang w:val="en-GB"/>
        </w:rPr>
      </w:pPr>
      <w:r w:rsidRPr="008E627E">
        <w:rPr>
          <w:rFonts w:asciiTheme="minorHAnsi" w:hAnsiTheme="minorHAnsi" w:cstheme="minorHAnsi"/>
          <w:b/>
          <w:bCs/>
          <w:sz w:val="28"/>
          <w:szCs w:val="22"/>
          <w:lang w:val="en-GB"/>
        </w:rPr>
        <w:t>IP Addresses</w:t>
      </w:r>
    </w:p>
    <w:p w14:paraId="68E86BCE" w14:textId="7777777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We may collect information about your computer, including where available your IP address, </w:t>
      </w:r>
      <w:proofErr w:type="gramStart"/>
      <w:r w:rsidRPr="008E627E">
        <w:rPr>
          <w:rFonts w:asciiTheme="minorHAnsi" w:hAnsiTheme="minorHAnsi" w:cstheme="minorHAnsi"/>
          <w:szCs w:val="18"/>
          <w:lang w:val="en-GB"/>
        </w:rPr>
        <w:t>operating system</w:t>
      </w:r>
      <w:proofErr w:type="gramEnd"/>
      <w:r w:rsidRPr="008E627E">
        <w:rPr>
          <w:rFonts w:asciiTheme="minorHAnsi" w:hAnsiTheme="minorHAnsi" w:cstheme="minorHAnsi"/>
          <w:szCs w:val="18"/>
          <w:lang w:val="en-GB"/>
        </w:rPr>
        <w:t xml:space="preserve"> and browser type, for system administration and to report aggregate information to our partners, sponsors or advertisers. This is statistical data in aggregated form about our users’ browsing actions and patterns, and will not allow our partners, </w:t>
      </w:r>
      <w:proofErr w:type="gramStart"/>
      <w:r w:rsidRPr="008E627E">
        <w:rPr>
          <w:rFonts w:asciiTheme="minorHAnsi" w:hAnsiTheme="minorHAnsi" w:cstheme="minorHAnsi"/>
          <w:szCs w:val="18"/>
          <w:lang w:val="en-GB"/>
        </w:rPr>
        <w:t>sponsors</w:t>
      </w:r>
      <w:proofErr w:type="gramEnd"/>
      <w:r w:rsidRPr="008E627E">
        <w:rPr>
          <w:rFonts w:asciiTheme="minorHAnsi" w:hAnsiTheme="minorHAnsi" w:cstheme="minorHAnsi"/>
          <w:szCs w:val="18"/>
          <w:lang w:val="en-GB"/>
        </w:rPr>
        <w:t xml:space="preserve"> or advertisers to identify you from such data.</w:t>
      </w:r>
    </w:p>
    <w:p w14:paraId="2EEB7129" w14:textId="77777777" w:rsidR="00D027B5" w:rsidRPr="00F53EE8" w:rsidRDefault="00D027B5" w:rsidP="008E627E">
      <w:pPr>
        <w:shd w:val="clear" w:color="auto" w:fill="FFFFFF"/>
        <w:jc w:val="both"/>
        <w:rPr>
          <w:rFonts w:asciiTheme="minorHAnsi" w:hAnsiTheme="minorHAnsi" w:cstheme="minorHAnsi"/>
          <w:szCs w:val="18"/>
          <w:lang w:val="en-GB"/>
        </w:rPr>
      </w:pPr>
    </w:p>
    <w:p w14:paraId="377CAA09" w14:textId="4B664ED7" w:rsidR="008E627E" w:rsidRPr="008E627E" w:rsidRDefault="008E627E" w:rsidP="008E627E">
      <w:pPr>
        <w:shd w:val="clear" w:color="auto" w:fill="FFFFFF"/>
        <w:jc w:val="both"/>
        <w:rPr>
          <w:rFonts w:asciiTheme="minorHAnsi" w:hAnsiTheme="minorHAnsi" w:cstheme="minorHAnsi"/>
          <w:b/>
          <w:bCs/>
          <w:sz w:val="28"/>
          <w:szCs w:val="22"/>
          <w:lang w:val="en-GB"/>
        </w:rPr>
      </w:pPr>
      <w:r w:rsidRPr="008E627E">
        <w:rPr>
          <w:rFonts w:asciiTheme="minorHAnsi" w:hAnsiTheme="minorHAnsi" w:cstheme="minorHAnsi"/>
          <w:b/>
          <w:bCs/>
          <w:sz w:val="28"/>
          <w:szCs w:val="22"/>
          <w:lang w:val="en-GB"/>
        </w:rPr>
        <w:t>Use of Cookies</w:t>
      </w:r>
    </w:p>
    <w:p w14:paraId="4493D9D6" w14:textId="7777777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What is a Cookie? Cookies are small, unique strings of code stored on your computer to improve your use of our sites </w:t>
      </w:r>
      <w:proofErr w:type="gramStart"/>
      <w:r w:rsidRPr="008E627E">
        <w:rPr>
          <w:rFonts w:asciiTheme="minorHAnsi" w:hAnsiTheme="minorHAnsi" w:cstheme="minorHAnsi"/>
          <w:szCs w:val="18"/>
          <w:lang w:val="en-GB"/>
        </w:rPr>
        <w:t>and also</w:t>
      </w:r>
      <w:proofErr w:type="gramEnd"/>
      <w:r w:rsidRPr="008E627E">
        <w:rPr>
          <w:rFonts w:asciiTheme="minorHAnsi" w:hAnsiTheme="minorHAnsi" w:cstheme="minorHAnsi"/>
          <w:szCs w:val="18"/>
          <w:lang w:val="en-GB"/>
        </w:rPr>
        <w:t xml:space="preserve"> to help us to improve functionality and security of the sites. We use both session and persistent cookies; session cookies expire when you close the browser and persistent cookies remain on your computer until you remove them. We may also use cookies to automatically </w:t>
      </w:r>
      <w:r w:rsidRPr="008E627E">
        <w:rPr>
          <w:rFonts w:asciiTheme="minorHAnsi" w:hAnsiTheme="minorHAnsi" w:cstheme="minorHAnsi"/>
          <w:szCs w:val="18"/>
          <w:lang w:val="en-GB"/>
        </w:rPr>
        <w:lastRenderedPageBreak/>
        <w:t>collect information from your computer when you visit our sites, and automatically store it in the log files. This may include information on type of browser software, website activity and your IP address.</w:t>
      </w:r>
    </w:p>
    <w:p w14:paraId="32A05193" w14:textId="77777777" w:rsidR="00D027B5" w:rsidRPr="00F53EE8" w:rsidRDefault="00D027B5" w:rsidP="008E627E">
      <w:pPr>
        <w:shd w:val="clear" w:color="auto" w:fill="FFFFFF"/>
        <w:jc w:val="both"/>
        <w:rPr>
          <w:rFonts w:asciiTheme="minorHAnsi" w:hAnsiTheme="minorHAnsi" w:cstheme="minorHAnsi"/>
          <w:szCs w:val="18"/>
          <w:lang w:val="en-GB"/>
        </w:rPr>
      </w:pPr>
    </w:p>
    <w:p w14:paraId="7718B3EA" w14:textId="7DBC0F35"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Cookies enable us to:</w:t>
      </w:r>
    </w:p>
    <w:p w14:paraId="09BB1BA9" w14:textId="77777777" w:rsidR="008E627E" w:rsidRPr="008E627E" w:rsidRDefault="008E627E" w:rsidP="008E627E">
      <w:pPr>
        <w:numPr>
          <w:ilvl w:val="0"/>
          <w:numId w:val="11"/>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Estimate our audience size and usage </w:t>
      </w:r>
      <w:proofErr w:type="gramStart"/>
      <w:r w:rsidRPr="008E627E">
        <w:rPr>
          <w:rFonts w:asciiTheme="minorHAnsi" w:hAnsiTheme="minorHAnsi" w:cstheme="minorHAnsi"/>
          <w:szCs w:val="18"/>
          <w:lang w:val="en-GB"/>
        </w:rPr>
        <w:t>pattern</w:t>
      </w:r>
      <w:proofErr w:type="gramEnd"/>
    </w:p>
    <w:p w14:paraId="6A20DB6A" w14:textId="77777777" w:rsidR="008E627E" w:rsidRPr="008E627E" w:rsidRDefault="008E627E" w:rsidP="008E627E">
      <w:pPr>
        <w:numPr>
          <w:ilvl w:val="0"/>
          <w:numId w:val="11"/>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Allow us to customise our site according to your individual </w:t>
      </w:r>
      <w:proofErr w:type="gramStart"/>
      <w:r w:rsidRPr="008E627E">
        <w:rPr>
          <w:rFonts w:asciiTheme="minorHAnsi" w:hAnsiTheme="minorHAnsi" w:cstheme="minorHAnsi"/>
          <w:szCs w:val="18"/>
          <w:lang w:val="en-GB"/>
        </w:rPr>
        <w:t>interests</w:t>
      </w:r>
      <w:proofErr w:type="gramEnd"/>
    </w:p>
    <w:p w14:paraId="098E541E" w14:textId="77777777" w:rsidR="008E627E" w:rsidRPr="008E627E" w:rsidRDefault="008E627E" w:rsidP="008E627E">
      <w:pPr>
        <w:numPr>
          <w:ilvl w:val="0"/>
          <w:numId w:val="11"/>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Speed up your </w:t>
      </w:r>
      <w:proofErr w:type="gramStart"/>
      <w:r w:rsidRPr="008E627E">
        <w:rPr>
          <w:rFonts w:asciiTheme="minorHAnsi" w:hAnsiTheme="minorHAnsi" w:cstheme="minorHAnsi"/>
          <w:szCs w:val="18"/>
          <w:lang w:val="en-GB"/>
        </w:rPr>
        <w:t>searches</w:t>
      </w:r>
      <w:proofErr w:type="gramEnd"/>
    </w:p>
    <w:p w14:paraId="343DB7E0" w14:textId="77777777" w:rsidR="008E627E" w:rsidRPr="008E627E" w:rsidRDefault="008E627E" w:rsidP="008E627E">
      <w:pPr>
        <w:numPr>
          <w:ilvl w:val="0"/>
          <w:numId w:val="11"/>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Allow you to more easily find previously viewed content when you </w:t>
      </w:r>
      <w:proofErr w:type="gramStart"/>
      <w:r w:rsidRPr="008E627E">
        <w:rPr>
          <w:rFonts w:asciiTheme="minorHAnsi" w:hAnsiTheme="minorHAnsi" w:cstheme="minorHAnsi"/>
          <w:szCs w:val="18"/>
          <w:lang w:val="en-GB"/>
        </w:rPr>
        <w:t>return</w:t>
      </w:r>
      <w:proofErr w:type="gramEnd"/>
    </w:p>
    <w:p w14:paraId="43D2816D" w14:textId="77777777" w:rsidR="00D027B5" w:rsidRPr="00F53EE8" w:rsidRDefault="00D027B5" w:rsidP="008E627E">
      <w:pPr>
        <w:shd w:val="clear" w:color="auto" w:fill="FFFFFF"/>
        <w:jc w:val="both"/>
        <w:rPr>
          <w:rFonts w:asciiTheme="minorHAnsi" w:hAnsiTheme="minorHAnsi" w:cstheme="minorHAnsi"/>
          <w:szCs w:val="18"/>
          <w:lang w:val="en-GB"/>
        </w:rPr>
      </w:pPr>
    </w:p>
    <w:p w14:paraId="3EC3CFF6" w14:textId="219748D9"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For more details please see our </w:t>
      </w:r>
      <w:hyperlink r:id="rId9" w:tgtFrame="_parent" w:history="1">
        <w:r w:rsidRPr="008E627E">
          <w:rPr>
            <w:rStyle w:val="Hyperlink"/>
            <w:rFonts w:asciiTheme="minorHAnsi" w:hAnsiTheme="minorHAnsi" w:cstheme="minorHAnsi"/>
            <w:b/>
            <w:bCs/>
            <w:szCs w:val="18"/>
            <w:lang w:val="en-GB"/>
          </w:rPr>
          <w:t>Cookie Policy</w:t>
        </w:r>
      </w:hyperlink>
    </w:p>
    <w:p w14:paraId="186F2717" w14:textId="77777777" w:rsidR="00F53EE8" w:rsidRDefault="00F53EE8" w:rsidP="008E627E">
      <w:pPr>
        <w:shd w:val="clear" w:color="auto" w:fill="FFFFFF"/>
        <w:jc w:val="both"/>
        <w:rPr>
          <w:rFonts w:asciiTheme="minorHAnsi" w:hAnsiTheme="minorHAnsi" w:cstheme="minorHAnsi"/>
          <w:szCs w:val="18"/>
          <w:lang w:val="en-GB"/>
        </w:rPr>
      </w:pPr>
    </w:p>
    <w:p w14:paraId="790DE40F" w14:textId="311BF412"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You can refuse to accept all or some cookies by modifying settings within your browser. (</w:t>
      </w:r>
      <w:proofErr w:type="gramStart"/>
      <w:r w:rsidRPr="008E627E">
        <w:rPr>
          <w:rFonts w:asciiTheme="minorHAnsi" w:hAnsiTheme="minorHAnsi" w:cstheme="minorHAnsi"/>
          <w:szCs w:val="18"/>
          <w:lang w:val="en-GB"/>
        </w:rPr>
        <w:t>for</w:t>
      </w:r>
      <w:proofErr w:type="gramEnd"/>
      <w:r w:rsidRPr="008E627E">
        <w:rPr>
          <w:rFonts w:asciiTheme="minorHAnsi" w:hAnsiTheme="minorHAnsi" w:cstheme="minorHAnsi"/>
          <w:szCs w:val="18"/>
          <w:lang w:val="en-GB"/>
        </w:rPr>
        <w:t xml:space="preserve"> guidance on how to do this visit </w:t>
      </w:r>
      <w:hyperlink r:id="rId10" w:tgtFrame="_blank" w:history="1">
        <w:r w:rsidRPr="008E627E">
          <w:rPr>
            <w:rStyle w:val="Hyperlink"/>
            <w:rFonts w:asciiTheme="minorHAnsi" w:hAnsiTheme="minorHAnsi" w:cstheme="minorHAnsi"/>
            <w:szCs w:val="18"/>
            <w:lang w:val="en-GB"/>
          </w:rPr>
          <w:t>http://www.aboutcookies.org/</w:t>
        </w:r>
      </w:hyperlink>
      <w:r w:rsidRPr="008E627E">
        <w:rPr>
          <w:rFonts w:asciiTheme="minorHAnsi" w:hAnsiTheme="minorHAnsi" w:cstheme="minorHAnsi"/>
          <w:szCs w:val="18"/>
          <w:lang w:val="en-GB"/>
        </w:rPr>
        <w:t>). However, if you block the session cookies you may be unable to access certain parts of our sites.</w:t>
      </w:r>
    </w:p>
    <w:p w14:paraId="5676AB52" w14:textId="77777777" w:rsidR="00D027B5" w:rsidRPr="00F53EE8" w:rsidRDefault="00D027B5" w:rsidP="008E627E">
      <w:pPr>
        <w:shd w:val="clear" w:color="auto" w:fill="FFFFFF"/>
        <w:jc w:val="both"/>
        <w:rPr>
          <w:rFonts w:asciiTheme="minorHAnsi" w:hAnsiTheme="minorHAnsi" w:cstheme="minorHAnsi"/>
          <w:szCs w:val="18"/>
          <w:lang w:val="en-GB"/>
        </w:rPr>
      </w:pPr>
    </w:p>
    <w:p w14:paraId="24F30F88" w14:textId="13AC5CF4" w:rsidR="008E627E" w:rsidRPr="008E627E" w:rsidRDefault="008E627E" w:rsidP="008E627E">
      <w:pPr>
        <w:shd w:val="clear" w:color="auto" w:fill="FFFFFF"/>
        <w:jc w:val="both"/>
        <w:rPr>
          <w:rFonts w:asciiTheme="minorHAnsi" w:hAnsiTheme="minorHAnsi" w:cstheme="minorHAnsi"/>
          <w:b/>
          <w:bCs/>
          <w:sz w:val="28"/>
          <w:szCs w:val="22"/>
          <w:lang w:val="en-GB"/>
        </w:rPr>
      </w:pPr>
      <w:r w:rsidRPr="008E627E">
        <w:rPr>
          <w:rFonts w:asciiTheme="minorHAnsi" w:hAnsiTheme="minorHAnsi" w:cstheme="minorHAnsi"/>
          <w:b/>
          <w:bCs/>
          <w:sz w:val="28"/>
          <w:szCs w:val="22"/>
          <w:lang w:val="en-GB"/>
        </w:rPr>
        <w:t>Where We Store Your Personal Data</w:t>
      </w:r>
    </w:p>
    <w:p w14:paraId="1BA7A675" w14:textId="7777777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We will store all information about you on secure servers. Where we have given you (or where you have chosen) a password which enables you to access certain parts of our site, you are responsible for keeping this password confidential. We ask you not to share a password with anyone.</w:t>
      </w:r>
    </w:p>
    <w:p w14:paraId="7FA90EDE" w14:textId="77777777" w:rsidR="00D027B5" w:rsidRPr="00F53EE8" w:rsidRDefault="00D027B5" w:rsidP="008E627E">
      <w:pPr>
        <w:shd w:val="clear" w:color="auto" w:fill="FFFFFF"/>
        <w:jc w:val="both"/>
        <w:rPr>
          <w:rFonts w:asciiTheme="minorHAnsi" w:hAnsiTheme="minorHAnsi" w:cstheme="minorHAnsi"/>
          <w:szCs w:val="18"/>
          <w:lang w:val="en-GB"/>
        </w:rPr>
      </w:pPr>
    </w:p>
    <w:p w14:paraId="09A98603" w14:textId="28C0988D"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The data that we collect from you may be transferred to, and stored at, a destination outside the United Kingdom and the European Economic Area (“EEA”). It may also be processed by staff operating outside the UK or the EEA who work for us or for one of our suppliers. We will take all steps reasonably necessary to ensure that any personal data transferred outside the </w:t>
      </w:r>
      <w:proofErr w:type="gramStart"/>
      <w:r w:rsidRPr="008E627E">
        <w:rPr>
          <w:rFonts w:asciiTheme="minorHAnsi" w:hAnsiTheme="minorHAnsi" w:cstheme="minorHAnsi"/>
          <w:szCs w:val="18"/>
          <w:lang w:val="en-GB"/>
        </w:rPr>
        <w:t>UK</w:t>
      </w:r>
      <w:proofErr w:type="gramEnd"/>
      <w:r w:rsidRPr="008E627E">
        <w:rPr>
          <w:rFonts w:asciiTheme="minorHAnsi" w:hAnsiTheme="minorHAnsi" w:cstheme="minorHAnsi"/>
          <w:szCs w:val="18"/>
          <w:lang w:val="en-GB"/>
        </w:rPr>
        <w:t xml:space="preserve"> or the EEA is treated securely and in accordance with the applicable data protection laws.</w:t>
      </w:r>
    </w:p>
    <w:p w14:paraId="0958A50D" w14:textId="77777777" w:rsidR="00D027B5" w:rsidRPr="00F53EE8" w:rsidRDefault="00D027B5" w:rsidP="008E627E">
      <w:pPr>
        <w:shd w:val="clear" w:color="auto" w:fill="FFFFFF"/>
        <w:jc w:val="both"/>
        <w:rPr>
          <w:rFonts w:asciiTheme="minorHAnsi" w:hAnsiTheme="minorHAnsi" w:cstheme="minorHAnsi"/>
          <w:szCs w:val="18"/>
          <w:lang w:val="en-GB"/>
        </w:rPr>
      </w:pPr>
    </w:p>
    <w:p w14:paraId="4786DAB6" w14:textId="3759C14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1B8145BF" w14:textId="7777777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Legal Basis to Process Your Personal Data</w:t>
      </w:r>
    </w:p>
    <w:p w14:paraId="437695B3" w14:textId="77777777" w:rsidR="00D027B5" w:rsidRPr="00F53EE8" w:rsidRDefault="00D027B5" w:rsidP="008E627E">
      <w:pPr>
        <w:shd w:val="clear" w:color="auto" w:fill="FFFFFF"/>
        <w:jc w:val="both"/>
        <w:rPr>
          <w:rFonts w:asciiTheme="minorHAnsi" w:hAnsiTheme="minorHAnsi" w:cstheme="minorHAnsi"/>
          <w:szCs w:val="18"/>
          <w:lang w:val="en-GB"/>
        </w:rPr>
      </w:pPr>
    </w:p>
    <w:p w14:paraId="495D6AC1" w14:textId="00BD595E" w:rsid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Under the applicable data protection laws we need a lawful basis to collect and use your personal data. The law allows for six lawful bases to process people’s personal data, and one of them allows personal data to be legally collected and used if it is necessary for a legitimate interest of the organisation – </w:t>
      </w:r>
      <w:proofErr w:type="gramStart"/>
      <w:r w:rsidRPr="008E627E">
        <w:rPr>
          <w:rFonts w:asciiTheme="minorHAnsi" w:hAnsiTheme="minorHAnsi" w:cstheme="minorHAnsi"/>
          <w:szCs w:val="18"/>
          <w:lang w:val="en-GB"/>
        </w:rPr>
        <w:t>as long as</w:t>
      </w:r>
      <w:proofErr w:type="gramEnd"/>
      <w:r w:rsidRPr="008E627E">
        <w:rPr>
          <w:rFonts w:asciiTheme="minorHAnsi" w:hAnsiTheme="minorHAnsi" w:cstheme="minorHAnsi"/>
          <w:szCs w:val="18"/>
          <w:lang w:val="en-GB"/>
        </w:rPr>
        <w:t xml:space="preserve"> it is fair and balanced and does not unduly impact the rights of individuals.</w:t>
      </w:r>
    </w:p>
    <w:p w14:paraId="7B1A0AC4" w14:textId="77777777" w:rsidR="00F53EE8" w:rsidRPr="008E627E" w:rsidRDefault="00F53EE8" w:rsidP="008E627E">
      <w:pPr>
        <w:shd w:val="clear" w:color="auto" w:fill="FFFFFF"/>
        <w:jc w:val="both"/>
        <w:rPr>
          <w:rFonts w:asciiTheme="minorHAnsi" w:hAnsiTheme="minorHAnsi" w:cstheme="minorHAnsi"/>
          <w:szCs w:val="18"/>
          <w:lang w:val="en-GB"/>
        </w:rPr>
      </w:pPr>
    </w:p>
    <w:p w14:paraId="1FD55B10" w14:textId="7777777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Due to the nature of our business and the size of our databases, it is not practical for us to ask every individual for his/her consent. We have assessed our and our clients’ business interests in carrying out marketing activities and we have carefully considered the impact the collection and use of personal data could potentially have on individuals’ rights. Our databases contain business data, which is used to promote business in the UK and such activities are unlikely to affect the fundamental rights and freedoms of individuals concerned. We have therefore concluded that the most appropriate lawful ground for the processing of your personal is our and our client’s legitimate interests.</w:t>
      </w:r>
    </w:p>
    <w:p w14:paraId="5F1880B9" w14:textId="77777777" w:rsidR="00D027B5" w:rsidRPr="00F53EE8" w:rsidRDefault="00D027B5" w:rsidP="008E627E">
      <w:pPr>
        <w:shd w:val="clear" w:color="auto" w:fill="FFFFFF"/>
        <w:jc w:val="both"/>
        <w:rPr>
          <w:rFonts w:asciiTheme="minorHAnsi" w:hAnsiTheme="minorHAnsi" w:cstheme="minorHAnsi"/>
          <w:szCs w:val="18"/>
          <w:lang w:val="en-GB"/>
        </w:rPr>
      </w:pPr>
    </w:p>
    <w:p w14:paraId="57132C55" w14:textId="5FABDBB4"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In the event you request any goods and/or services from us, we will rely on our contractual relationship to process your personal data to provide such goods and/or services to you.</w:t>
      </w:r>
    </w:p>
    <w:p w14:paraId="1B8F3333" w14:textId="77777777" w:rsidR="00D027B5" w:rsidRPr="00F53EE8" w:rsidRDefault="00D027B5" w:rsidP="008E627E">
      <w:pPr>
        <w:shd w:val="clear" w:color="auto" w:fill="FFFFFF"/>
        <w:jc w:val="both"/>
        <w:rPr>
          <w:rFonts w:asciiTheme="minorHAnsi" w:hAnsiTheme="minorHAnsi" w:cstheme="minorHAnsi"/>
          <w:szCs w:val="18"/>
          <w:lang w:val="en-GB"/>
        </w:rPr>
      </w:pPr>
    </w:p>
    <w:p w14:paraId="1598A993" w14:textId="7B843FC4"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In certain very limited circumstances we may also rely on a specific consent provided by you for the processing of your personal data. In those circumstances you can withdraw your consent at any time by contacting us – see our contact details below.</w:t>
      </w:r>
    </w:p>
    <w:p w14:paraId="3C0A8B06" w14:textId="77777777" w:rsidR="00D027B5" w:rsidRPr="00F53EE8" w:rsidRDefault="00D027B5" w:rsidP="008E627E">
      <w:pPr>
        <w:shd w:val="clear" w:color="auto" w:fill="FFFFFF"/>
        <w:jc w:val="both"/>
        <w:rPr>
          <w:rFonts w:asciiTheme="minorHAnsi" w:hAnsiTheme="minorHAnsi" w:cstheme="minorHAnsi"/>
          <w:szCs w:val="18"/>
          <w:lang w:val="en-GB"/>
        </w:rPr>
      </w:pPr>
    </w:p>
    <w:p w14:paraId="1CAE2713" w14:textId="648E2411" w:rsidR="008E627E" w:rsidRPr="008E627E" w:rsidRDefault="008E627E" w:rsidP="008E627E">
      <w:pPr>
        <w:shd w:val="clear" w:color="auto" w:fill="FFFFFF"/>
        <w:jc w:val="both"/>
        <w:rPr>
          <w:rFonts w:asciiTheme="minorHAnsi" w:hAnsiTheme="minorHAnsi" w:cstheme="minorHAnsi"/>
          <w:b/>
          <w:bCs/>
          <w:sz w:val="28"/>
          <w:szCs w:val="22"/>
          <w:lang w:val="en-GB"/>
        </w:rPr>
      </w:pPr>
      <w:r w:rsidRPr="008E627E">
        <w:rPr>
          <w:rFonts w:asciiTheme="minorHAnsi" w:hAnsiTheme="minorHAnsi" w:cstheme="minorHAnsi"/>
          <w:b/>
          <w:bCs/>
          <w:sz w:val="28"/>
          <w:szCs w:val="22"/>
          <w:lang w:val="en-GB"/>
        </w:rPr>
        <w:t>Uses Made of the Information</w:t>
      </w:r>
    </w:p>
    <w:p w14:paraId="601DBFFE" w14:textId="7777777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We may use information held about you in the following ways, to:</w:t>
      </w:r>
    </w:p>
    <w:p w14:paraId="705B6709" w14:textId="77777777" w:rsidR="008E627E" w:rsidRPr="008E627E" w:rsidRDefault="008E627E" w:rsidP="008E627E">
      <w:pPr>
        <w:numPr>
          <w:ilvl w:val="0"/>
          <w:numId w:val="12"/>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Promote your business so that it can be found when searched via, for example, mapping, across major search engines and online directories;</w:t>
      </w:r>
    </w:p>
    <w:p w14:paraId="7D8CB675" w14:textId="77777777" w:rsidR="008E627E" w:rsidRPr="008E627E" w:rsidRDefault="008E627E" w:rsidP="008E627E">
      <w:pPr>
        <w:numPr>
          <w:ilvl w:val="0"/>
          <w:numId w:val="12"/>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Promote our client’s goods and services which include direct marketing;</w:t>
      </w:r>
    </w:p>
    <w:p w14:paraId="1A409FD1" w14:textId="77777777" w:rsidR="008E627E" w:rsidRPr="008E627E" w:rsidRDefault="008E627E" w:rsidP="008E627E">
      <w:pPr>
        <w:numPr>
          <w:ilvl w:val="0"/>
          <w:numId w:val="12"/>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Provide our clients with databases to enable our clients to promote their goods and services;</w:t>
      </w:r>
    </w:p>
    <w:p w14:paraId="3C3FCB66" w14:textId="77777777" w:rsidR="008E627E" w:rsidRPr="008E627E" w:rsidRDefault="008E627E" w:rsidP="008E627E">
      <w:pPr>
        <w:numPr>
          <w:ilvl w:val="0"/>
          <w:numId w:val="12"/>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Ensure that content from our site is presented in the most effective manner for you and for your computer;</w:t>
      </w:r>
    </w:p>
    <w:p w14:paraId="766AE3EA" w14:textId="77777777" w:rsidR="008E627E" w:rsidRPr="008E627E" w:rsidRDefault="008E627E" w:rsidP="008E627E">
      <w:pPr>
        <w:numPr>
          <w:ilvl w:val="0"/>
          <w:numId w:val="12"/>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Trace individuals, verification and/or validation of the identity of individuals for the purposes, but not limited to, anti-money laundering regulations, national security, crime prevention and detection, anti-fraud processes, asset recovery and asset reunification;</w:t>
      </w:r>
    </w:p>
    <w:p w14:paraId="7DB67C5E" w14:textId="77777777" w:rsidR="008E627E" w:rsidRPr="008E627E" w:rsidRDefault="008E627E" w:rsidP="008E627E">
      <w:pPr>
        <w:numPr>
          <w:ilvl w:val="0"/>
          <w:numId w:val="12"/>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Provide you with information, </w:t>
      </w:r>
      <w:proofErr w:type="gramStart"/>
      <w:r w:rsidRPr="008E627E">
        <w:rPr>
          <w:rFonts w:asciiTheme="minorHAnsi" w:hAnsiTheme="minorHAnsi" w:cstheme="minorHAnsi"/>
          <w:szCs w:val="18"/>
          <w:lang w:val="en-GB"/>
        </w:rPr>
        <w:t>products</w:t>
      </w:r>
      <w:proofErr w:type="gramEnd"/>
      <w:r w:rsidRPr="008E627E">
        <w:rPr>
          <w:rFonts w:asciiTheme="minorHAnsi" w:hAnsiTheme="minorHAnsi" w:cstheme="minorHAnsi"/>
          <w:szCs w:val="18"/>
          <w:lang w:val="en-GB"/>
        </w:rPr>
        <w:t xml:space="preserve"> or services that you request from us or which we feel may interest you;</w:t>
      </w:r>
    </w:p>
    <w:p w14:paraId="5CCE25CC" w14:textId="77777777" w:rsidR="008E627E" w:rsidRPr="008E627E" w:rsidRDefault="008E627E" w:rsidP="008E627E">
      <w:pPr>
        <w:numPr>
          <w:ilvl w:val="0"/>
          <w:numId w:val="12"/>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Carry out our obligations arising from any contracts </w:t>
      </w:r>
      <w:proofErr w:type="gramStart"/>
      <w:r w:rsidRPr="008E627E">
        <w:rPr>
          <w:rFonts w:asciiTheme="minorHAnsi" w:hAnsiTheme="minorHAnsi" w:cstheme="minorHAnsi"/>
          <w:szCs w:val="18"/>
          <w:lang w:val="en-GB"/>
        </w:rPr>
        <w:t>entered into</w:t>
      </w:r>
      <w:proofErr w:type="gramEnd"/>
      <w:r w:rsidRPr="008E627E">
        <w:rPr>
          <w:rFonts w:asciiTheme="minorHAnsi" w:hAnsiTheme="minorHAnsi" w:cstheme="minorHAnsi"/>
          <w:szCs w:val="18"/>
          <w:lang w:val="en-GB"/>
        </w:rPr>
        <w:t xml:space="preserve"> between you and us;</w:t>
      </w:r>
    </w:p>
    <w:p w14:paraId="6B8CE27E" w14:textId="77777777" w:rsidR="008E627E" w:rsidRPr="008E627E" w:rsidRDefault="008E627E" w:rsidP="008E627E">
      <w:pPr>
        <w:numPr>
          <w:ilvl w:val="0"/>
          <w:numId w:val="12"/>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Allow you to participate in interactive features of our service, when you choose to do so; and</w:t>
      </w:r>
    </w:p>
    <w:p w14:paraId="16D9DE62" w14:textId="77777777" w:rsidR="008E627E" w:rsidRPr="008E627E" w:rsidRDefault="008E627E" w:rsidP="008E627E">
      <w:pPr>
        <w:numPr>
          <w:ilvl w:val="0"/>
          <w:numId w:val="12"/>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To notify you about changes to our service.</w:t>
      </w:r>
    </w:p>
    <w:p w14:paraId="27D6552B" w14:textId="77777777" w:rsidR="00D027B5" w:rsidRPr="000273C1" w:rsidRDefault="00D027B5" w:rsidP="008E627E">
      <w:pPr>
        <w:shd w:val="clear" w:color="auto" w:fill="FFFFFF"/>
        <w:jc w:val="both"/>
        <w:rPr>
          <w:rFonts w:asciiTheme="minorHAnsi" w:hAnsiTheme="minorHAnsi" w:cstheme="minorHAnsi"/>
          <w:szCs w:val="18"/>
          <w:lang w:val="en-GB"/>
        </w:rPr>
      </w:pPr>
    </w:p>
    <w:p w14:paraId="3F350A94" w14:textId="0ADE90C0" w:rsid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When contacting you for the above purposes we may do so by phone, post, </w:t>
      </w:r>
      <w:proofErr w:type="gramStart"/>
      <w:r w:rsidRPr="008E627E">
        <w:rPr>
          <w:rFonts w:asciiTheme="minorHAnsi" w:hAnsiTheme="minorHAnsi" w:cstheme="minorHAnsi"/>
          <w:szCs w:val="18"/>
          <w:lang w:val="en-GB"/>
        </w:rPr>
        <w:t>email</w:t>
      </w:r>
      <w:proofErr w:type="gramEnd"/>
      <w:r w:rsidRPr="008E627E">
        <w:rPr>
          <w:rFonts w:asciiTheme="minorHAnsi" w:hAnsiTheme="minorHAnsi" w:cstheme="minorHAnsi"/>
          <w:szCs w:val="18"/>
          <w:lang w:val="en-GB"/>
        </w:rPr>
        <w:t xml:space="preserve"> or other electronic means, unless you tell us otherwise.</w:t>
      </w:r>
    </w:p>
    <w:p w14:paraId="1763D42B" w14:textId="77777777" w:rsidR="00726C1E" w:rsidRPr="008E627E" w:rsidRDefault="00726C1E" w:rsidP="008E627E">
      <w:pPr>
        <w:shd w:val="clear" w:color="auto" w:fill="FFFFFF"/>
        <w:jc w:val="both"/>
        <w:rPr>
          <w:rFonts w:asciiTheme="minorHAnsi" w:hAnsiTheme="minorHAnsi" w:cstheme="minorHAnsi"/>
          <w:szCs w:val="18"/>
          <w:lang w:val="en-GB"/>
        </w:rPr>
      </w:pPr>
    </w:p>
    <w:p w14:paraId="70E39359" w14:textId="7777777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We may share information, including personal data, with the following categories of third parties (which will allow your business to be found via online search engines or online directories, </w:t>
      </w:r>
      <w:proofErr w:type="gramStart"/>
      <w:r w:rsidRPr="008E627E">
        <w:rPr>
          <w:rFonts w:asciiTheme="minorHAnsi" w:hAnsiTheme="minorHAnsi" w:cstheme="minorHAnsi"/>
          <w:szCs w:val="18"/>
          <w:lang w:val="en-GB"/>
        </w:rPr>
        <w:t>and also</w:t>
      </w:r>
      <w:proofErr w:type="gramEnd"/>
      <w:r w:rsidRPr="008E627E">
        <w:rPr>
          <w:rFonts w:asciiTheme="minorHAnsi" w:hAnsiTheme="minorHAnsi" w:cstheme="minorHAnsi"/>
          <w:szCs w:val="18"/>
          <w:lang w:val="en-GB"/>
        </w:rPr>
        <w:t xml:space="preserve"> by prospective customers):</w:t>
      </w:r>
    </w:p>
    <w:p w14:paraId="6598B763" w14:textId="587F4053"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Suppliers of business to business goods and services, such as:</w:t>
      </w:r>
    </w:p>
    <w:p w14:paraId="2EC04D1F" w14:textId="03CA896E" w:rsidR="008E627E" w:rsidRPr="00D3708F" w:rsidRDefault="008E627E" w:rsidP="008E627E">
      <w:pPr>
        <w:numPr>
          <w:ilvl w:val="0"/>
          <w:numId w:val="13"/>
        </w:numPr>
        <w:shd w:val="clear" w:color="auto" w:fill="FFFFFF"/>
        <w:jc w:val="both"/>
        <w:rPr>
          <w:rFonts w:asciiTheme="minorHAnsi" w:hAnsiTheme="minorHAnsi" w:cstheme="minorHAnsi"/>
          <w:color w:val="000000" w:themeColor="text1"/>
          <w:szCs w:val="18"/>
          <w:lang w:val="en-GB"/>
        </w:rPr>
      </w:pPr>
      <w:r w:rsidRPr="008E627E">
        <w:rPr>
          <w:rFonts w:asciiTheme="minorHAnsi" w:hAnsiTheme="minorHAnsi" w:cstheme="minorHAnsi"/>
          <w:szCs w:val="18"/>
          <w:u w:val="single"/>
          <w:lang w:val="en-GB"/>
        </w:rPr>
        <w:t>Emplo</w:t>
      </w:r>
      <w:r w:rsidRPr="008E627E">
        <w:rPr>
          <w:rFonts w:asciiTheme="minorHAnsi" w:hAnsiTheme="minorHAnsi" w:cstheme="minorHAnsi"/>
          <w:color w:val="000000" w:themeColor="text1"/>
          <w:szCs w:val="18"/>
          <w:u w:val="single"/>
          <w:lang w:val="en-GB"/>
        </w:rPr>
        <w:t>yment and recruitment agencies</w:t>
      </w:r>
      <w:r w:rsidR="009F7999">
        <w:rPr>
          <w:rFonts w:asciiTheme="minorHAnsi" w:hAnsiTheme="minorHAnsi" w:cstheme="minorHAnsi"/>
          <w:color w:val="000000" w:themeColor="text1"/>
          <w:szCs w:val="18"/>
          <w:u w:val="single"/>
          <w:lang w:val="en-GB"/>
        </w:rPr>
        <w:t>;</w:t>
      </w:r>
    </w:p>
    <w:p w14:paraId="3731571F" w14:textId="7696AF42" w:rsidR="00E0156C" w:rsidRPr="00D3708F" w:rsidRDefault="005055A4" w:rsidP="00E0156C">
      <w:pPr>
        <w:numPr>
          <w:ilvl w:val="1"/>
          <w:numId w:val="13"/>
        </w:numPr>
        <w:shd w:val="clear" w:color="auto" w:fill="FFFFFF"/>
        <w:jc w:val="both"/>
        <w:rPr>
          <w:rFonts w:asciiTheme="minorHAnsi" w:hAnsiTheme="minorHAnsi" w:cstheme="minorHAnsi"/>
          <w:color w:val="000000" w:themeColor="text1"/>
          <w:szCs w:val="18"/>
          <w:lang w:val="en-GB"/>
        </w:rPr>
      </w:pPr>
      <w:hyperlink r:id="rId11" w:history="1">
        <w:r w:rsidR="00E0156C" w:rsidRPr="008233B3">
          <w:rPr>
            <w:rStyle w:val="Hyperlink"/>
            <w:rFonts w:asciiTheme="minorHAnsi" w:hAnsiTheme="minorHAnsi" w:cstheme="minorHAnsi"/>
            <w:szCs w:val="18"/>
            <w:lang w:val="en-GB"/>
          </w:rPr>
          <w:t>Reed</w:t>
        </w:r>
      </w:hyperlink>
    </w:p>
    <w:p w14:paraId="6FB4ED65" w14:textId="7BDC04B6" w:rsidR="00E0156C" w:rsidRPr="008E627E" w:rsidRDefault="005055A4" w:rsidP="00E0156C">
      <w:pPr>
        <w:numPr>
          <w:ilvl w:val="1"/>
          <w:numId w:val="13"/>
        </w:numPr>
        <w:shd w:val="clear" w:color="auto" w:fill="FFFFFF"/>
        <w:jc w:val="both"/>
        <w:rPr>
          <w:rFonts w:asciiTheme="minorHAnsi" w:hAnsiTheme="minorHAnsi" w:cstheme="minorHAnsi"/>
          <w:color w:val="000000" w:themeColor="text1"/>
          <w:szCs w:val="18"/>
          <w:lang w:val="en-GB"/>
        </w:rPr>
      </w:pPr>
      <w:hyperlink r:id="rId12" w:history="1">
        <w:r w:rsidR="00E0156C" w:rsidRPr="008233B3">
          <w:rPr>
            <w:rStyle w:val="Hyperlink"/>
            <w:rFonts w:asciiTheme="minorHAnsi" w:hAnsiTheme="minorHAnsi" w:cstheme="minorHAnsi"/>
            <w:szCs w:val="18"/>
            <w:lang w:val="en-GB"/>
          </w:rPr>
          <w:t>Per</w:t>
        </w:r>
        <w:r w:rsidR="008233B3">
          <w:rPr>
            <w:rStyle w:val="Hyperlink"/>
            <w:rFonts w:asciiTheme="minorHAnsi" w:hAnsiTheme="minorHAnsi" w:cstheme="minorHAnsi"/>
            <w:szCs w:val="18"/>
            <w:lang w:val="en-GB"/>
          </w:rPr>
          <w:t>t</w:t>
        </w:r>
        <w:r w:rsidR="00E0156C" w:rsidRPr="008233B3">
          <w:rPr>
            <w:rStyle w:val="Hyperlink"/>
            <w:rFonts w:asciiTheme="minorHAnsi" w:hAnsiTheme="minorHAnsi" w:cstheme="minorHAnsi"/>
            <w:szCs w:val="18"/>
            <w:lang w:val="en-GB"/>
          </w:rPr>
          <w:t>emps</w:t>
        </w:r>
      </w:hyperlink>
    </w:p>
    <w:p w14:paraId="225B7747" w14:textId="588F12A1" w:rsidR="008E627E" w:rsidRPr="008E627E" w:rsidRDefault="008E627E" w:rsidP="008E627E">
      <w:pPr>
        <w:numPr>
          <w:ilvl w:val="0"/>
          <w:numId w:val="13"/>
        </w:numPr>
        <w:shd w:val="clear" w:color="auto" w:fill="FFFFFF"/>
        <w:jc w:val="both"/>
        <w:rPr>
          <w:rFonts w:asciiTheme="minorHAnsi" w:hAnsiTheme="minorHAnsi" w:cstheme="minorHAnsi"/>
          <w:color w:val="000000" w:themeColor="text1"/>
          <w:szCs w:val="18"/>
          <w:lang w:val="en-GB"/>
        </w:rPr>
      </w:pPr>
      <w:r w:rsidRPr="008E627E">
        <w:rPr>
          <w:rFonts w:asciiTheme="minorHAnsi" w:hAnsiTheme="minorHAnsi" w:cstheme="minorHAnsi"/>
          <w:color w:val="000000" w:themeColor="text1"/>
          <w:szCs w:val="18"/>
          <w:lang w:val="en-GB"/>
        </w:rPr>
        <w:t>Research organisations</w:t>
      </w:r>
      <w:r w:rsidR="009F7999">
        <w:rPr>
          <w:rFonts w:asciiTheme="minorHAnsi" w:hAnsiTheme="minorHAnsi" w:cstheme="minorHAnsi"/>
          <w:color w:val="000000" w:themeColor="text1"/>
          <w:szCs w:val="18"/>
          <w:lang w:val="en-GB"/>
        </w:rPr>
        <w:t>;</w:t>
      </w:r>
    </w:p>
    <w:p w14:paraId="29FBB08B" w14:textId="0030508E" w:rsidR="008E627E" w:rsidRPr="00D3708F" w:rsidRDefault="008E627E" w:rsidP="008E627E">
      <w:pPr>
        <w:numPr>
          <w:ilvl w:val="0"/>
          <w:numId w:val="13"/>
        </w:numPr>
        <w:shd w:val="clear" w:color="auto" w:fill="FFFFFF"/>
        <w:jc w:val="both"/>
        <w:rPr>
          <w:rFonts w:asciiTheme="minorHAnsi" w:hAnsiTheme="minorHAnsi" w:cstheme="minorHAnsi"/>
          <w:color w:val="000000" w:themeColor="text1"/>
          <w:szCs w:val="18"/>
          <w:lang w:val="en-GB"/>
        </w:rPr>
      </w:pPr>
      <w:r w:rsidRPr="008E627E">
        <w:rPr>
          <w:rFonts w:asciiTheme="minorHAnsi" w:hAnsiTheme="minorHAnsi" w:cstheme="minorHAnsi"/>
          <w:color w:val="000000" w:themeColor="text1"/>
          <w:szCs w:val="18"/>
          <w:u w:val="single"/>
          <w:lang w:val="en-GB"/>
        </w:rPr>
        <w:t>Credit reference agencies</w:t>
      </w:r>
      <w:r w:rsidR="009F7999">
        <w:rPr>
          <w:rFonts w:asciiTheme="minorHAnsi" w:hAnsiTheme="minorHAnsi" w:cstheme="minorHAnsi"/>
          <w:color w:val="000000" w:themeColor="text1"/>
          <w:szCs w:val="18"/>
          <w:u w:val="single"/>
          <w:lang w:val="en-GB"/>
        </w:rPr>
        <w:t>;</w:t>
      </w:r>
    </w:p>
    <w:p w14:paraId="5EAD636E" w14:textId="2A7DD299" w:rsidR="00E0156C" w:rsidRPr="009F7999" w:rsidRDefault="009F7999" w:rsidP="00E0156C">
      <w:pPr>
        <w:numPr>
          <w:ilvl w:val="1"/>
          <w:numId w:val="13"/>
        </w:numPr>
        <w:shd w:val="clear" w:color="auto" w:fill="FFFFFF"/>
        <w:spacing w:before="100" w:beforeAutospacing="1" w:after="100" w:afterAutospacing="1"/>
        <w:rPr>
          <w:rStyle w:val="Hyperlink"/>
          <w:rFonts w:ascii="Arial" w:hAnsi="Arial" w:cs="Arial"/>
          <w:sz w:val="21"/>
          <w:szCs w:val="21"/>
          <w:lang w:val="en-GB"/>
        </w:rPr>
      </w:pPr>
      <w:r>
        <w:rPr>
          <w:rFonts w:ascii="Arial" w:hAnsi="Arial" w:cs="Arial"/>
          <w:sz w:val="21"/>
          <w:szCs w:val="21"/>
        </w:rPr>
        <w:fldChar w:fldCharType="begin"/>
      </w:r>
      <w:r>
        <w:rPr>
          <w:rFonts w:ascii="Arial" w:hAnsi="Arial" w:cs="Arial"/>
          <w:sz w:val="21"/>
          <w:szCs w:val="21"/>
        </w:rPr>
        <w:instrText xml:space="preserve"> HYPERLINK "https://www.experian.co.uk/business-information/about" \t "_blank" </w:instrText>
      </w:r>
      <w:r>
        <w:rPr>
          <w:rFonts w:ascii="Arial" w:hAnsi="Arial" w:cs="Arial"/>
          <w:sz w:val="21"/>
          <w:szCs w:val="21"/>
        </w:rPr>
        <w:fldChar w:fldCharType="separate"/>
      </w:r>
      <w:r w:rsidR="00E0156C" w:rsidRPr="009F7999">
        <w:rPr>
          <w:rStyle w:val="Hyperlink"/>
          <w:rFonts w:ascii="Arial" w:hAnsi="Arial" w:cs="Arial"/>
          <w:sz w:val="21"/>
          <w:szCs w:val="21"/>
        </w:rPr>
        <w:t>Experian</w:t>
      </w:r>
    </w:p>
    <w:p w14:paraId="3CCC527F" w14:textId="063FB59B" w:rsidR="00E0156C" w:rsidRPr="008233B3" w:rsidRDefault="009F7999" w:rsidP="00E0156C">
      <w:pPr>
        <w:numPr>
          <w:ilvl w:val="1"/>
          <w:numId w:val="13"/>
        </w:numPr>
        <w:shd w:val="clear" w:color="auto" w:fill="FFFFFF"/>
        <w:spacing w:before="100" w:beforeAutospacing="1" w:after="100" w:afterAutospacing="1"/>
        <w:rPr>
          <w:rStyle w:val="Hyperlink"/>
          <w:rFonts w:ascii="Arial" w:hAnsi="Arial" w:cs="Arial"/>
          <w:sz w:val="21"/>
          <w:szCs w:val="21"/>
        </w:rPr>
      </w:pPr>
      <w:r>
        <w:rPr>
          <w:rFonts w:ascii="Arial" w:hAnsi="Arial" w:cs="Arial"/>
          <w:sz w:val="21"/>
          <w:szCs w:val="21"/>
        </w:rPr>
        <w:fldChar w:fldCharType="end"/>
      </w:r>
      <w:r w:rsidR="008233B3">
        <w:rPr>
          <w:rFonts w:ascii="Arial" w:hAnsi="Arial" w:cs="Arial"/>
          <w:sz w:val="21"/>
          <w:szCs w:val="21"/>
        </w:rPr>
        <w:fldChar w:fldCharType="begin"/>
      </w:r>
      <w:r w:rsidR="008233B3">
        <w:rPr>
          <w:rFonts w:ascii="Arial" w:hAnsi="Arial" w:cs="Arial"/>
          <w:sz w:val="21"/>
          <w:szCs w:val="21"/>
        </w:rPr>
        <w:instrText xml:space="preserve"> HYPERLINK "https://www.dnb.co.uk/" \t "_blank" </w:instrText>
      </w:r>
      <w:r w:rsidR="008233B3">
        <w:rPr>
          <w:rFonts w:ascii="Arial" w:hAnsi="Arial" w:cs="Arial"/>
          <w:sz w:val="21"/>
          <w:szCs w:val="21"/>
        </w:rPr>
        <w:fldChar w:fldCharType="separate"/>
      </w:r>
      <w:r w:rsidR="00E0156C" w:rsidRPr="008233B3">
        <w:rPr>
          <w:rStyle w:val="Hyperlink"/>
          <w:rFonts w:ascii="Arial" w:hAnsi="Arial" w:cs="Arial"/>
          <w:sz w:val="21"/>
          <w:szCs w:val="21"/>
        </w:rPr>
        <w:t>Dun &amp; Bradstreet</w:t>
      </w:r>
    </w:p>
    <w:p w14:paraId="05859C52" w14:textId="6B52693A" w:rsidR="00E0156C" w:rsidRPr="008233B3" w:rsidRDefault="008233B3" w:rsidP="00E0156C">
      <w:pPr>
        <w:numPr>
          <w:ilvl w:val="1"/>
          <w:numId w:val="13"/>
        </w:numPr>
        <w:shd w:val="clear" w:color="auto" w:fill="FFFFFF"/>
        <w:spacing w:before="100" w:beforeAutospacing="1" w:after="100" w:afterAutospacing="1"/>
        <w:rPr>
          <w:rStyle w:val="Hyperlink"/>
          <w:rFonts w:ascii="Arial" w:hAnsi="Arial" w:cs="Arial"/>
          <w:sz w:val="21"/>
          <w:szCs w:val="21"/>
        </w:rPr>
      </w:pP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HYPERLINK "https://www2.creditsafeuk.com/" \t "_blank" </w:instrText>
      </w:r>
      <w:r>
        <w:rPr>
          <w:rFonts w:ascii="Arial" w:hAnsi="Arial" w:cs="Arial"/>
          <w:sz w:val="21"/>
          <w:szCs w:val="21"/>
        </w:rPr>
        <w:fldChar w:fldCharType="separate"/>
      </w:r>
      <w:r w:rsidR="00E0156C" w:rsidRPr="008233B3">
        <w:rPr>
          <w:rStyle w:val="Hyperlink"/>
          <w:rFonts w:ascii="Arial" w:hAnsi="Arial" w:cs="Arial"/>
          <w:sz w:val="21"/>
          <w:szCs w:val="21"/>
        </w:rPr>
        <w:t>Creditsafe</w:t>
      </w:r>
    </w:p>
    <w:p w14:paraId="37B07E7E" w14:textId="19A8470C" w:rsidR="008E627E" w:rsidRPr="00D3708F" w:rsidRDefault="008233B3" w:rsidP="008E627E">
      <w:pPr>
        <w:numPr>
          <w:ilvl w:val="0"/>
          <w:numId w:val="13"/>
        </w:numPr>
        <w:shd w:val="clear" w:color="auto" w:fill="FFFFFF"/>
        <w:jc w:val="both"/>
        <w:rPr>
          <w:rFonts w:asciiTheme="minorHAnsi" w:hAnsiTheme="minorHAnsi" w:cstheme="minorHAnsi"/>
          <w:color w:val="000000" w:themeColor="text1"/>
          <w:szCs w:val="18"/>
          <w:lang w:val="en-GB"/>
        </w:rPr>
      </w:pPr>
      <w:r>
        <w:rPr>
          <w:rFonts w:ascii="Arial" w:hAnsi="Arial" w:cs="Arial"/>
          <w:sz w:val="21"/>
          <w:szCs w:val="21"/>
        </w:rPr>
        <w:fldChar w:fldCharType="end"/>
      </w:r>
      <w:r w:rsidR="008E627E" w:rsidRPr="008E627E">
        <w:rPr>
          <w:rFonts w:asciiTheme="minorHAnsi" w:hAnsiTheme="minorHAnsi" w:cstheme="minorHAnsi"/>
          <w:color w:val="000000" w:themeColor="text1"/>
          <w:szCs w:val="18"/>
          <w:u w:val="single"/>
          <w:lang w:val="en-GB"/>
        </w:rPr>
        <w:t>Marketing list providers</w:t>
      </w:r>
      <w:r w:rsidR="009F7999">
        <w:rPr>
          <w:rFonts w:asciiTheme="minorHAnsi" w:hAnsiTheme="minorHAnsi" w:cstheme="minorHAnsi"/>
          <w:color w:val="000000" w:themeColor="text1"/>
          <w:szCs w:val="18"/>
          <w:u w:val="single"/>
          <w:lang w:val="en-GB"/>
        </w:rPr>
        <w:t>;</w:t>
      </w:r>
    </w:p>
    <w:p w14:paraId="66D72400" w14:textId="1D57265E" w:rsidR="00E0156C" w:rsidRPr="009F7999" w:rsidRDefault="009F7999" w:rsidP="00E0156C">
      <w:pPr>
        <w:numPr>
          <w:ilvl w:val="1"/>
          <w:numId w:val="13"/>
        </w:numPr>
        <w:shd w:val="clear" w:color="auto" w:fill="FFFFFF"/>
        <w:spacing w:before="100" w:beforeAutospacing="1" w:after="100" w:afterAutospacing="1"/>
        <w:rPr>
          <w:rStyle w:val="Hyperlink"/>
          <w:rFonts w:ascii="Arial" w:hAnsi="Arial" w:cs="Arial"/>
          <w:sz w:val="21"/>
          <w:szCs w:val="21"/>
          <w:lang w:val="en-GB"/>
        </w:rPr>
      </w:pPr>
      <w:r>
        <w:rPr>
          <w:rFonts w:ascii="Arial" w:hAnsi="Arial" w:cs="Arial"/>
          <w:sz w:val="21"/>
          <w:szCs w:val="21"/>
        </w:rPr>
        <w:fldChar w:fldCharType="begin"/>
      </w:r>
      <w:r>
        <w:rPr>
          <w:rFonts w:ascii="Arial" w:hAnsi="Arial" w:cs="Arial"/>
          <w:sz w:val="21"/>
          <w:szCs w:val="21"/>
        </w:rPr>
        <w:instrText xml:space="preserve"> HYPERLINK "https://www.experian.co.uk/business-information/marketing-transparency-notice.html" \t "_blank" </w:instrText>
      </w:r>
      <w:r>
        <w:rPr>
          <w:rFonts w:ascii="Arial" w:hAnsi="Arial" w:cs="Arial"/>
          <w:sz w:val="21"/>
          <w:szCs w:val="21"/>
        </w:rPr>
        <w:fldChar w:fldCharType="separate"/>
      </w:r>
      <w:r w:rsidR="00E0156C" w:rsidRPr="009F7999">
        <w:rPr>
          <w:rStyle w:val="Hyperlink"/>
          <w:rFonts w:ascii="Arial" w:hAnsi="Arial" w:cs="Arial"/>
          <w:sz w:val="21"/>
          <w:szCs w:val="21"/>
        </w:rPr>
        <w:t>Experian</w:t>
      </w:r>
    </w:p>
    <w:p w14:paraId="668D1373" w14:textId="227F563C" w:rsidR="00E0156C" w:rsidRPr="009F7999" w:rsidRDefault="009F7999" w:rsidP="00E0156C">
      <w:pPr>
        <w:numPr>
          <w:ilvl w:val="1"/>
          <w:numId w:val="13"/>
        </w:numPr>
        <w:shd w:val="clear" w:color="auto" w:fill="FFFFFF"/>
        <w:spacing w:before="100" w:beforeAutospacing="1" w:after="100" w:afterAutospacing="1"/>
        <w:rPr>
          <w:rStyle w:val="Hyperlink"/>
          <w:rFonts w:ascii="Arial" w:hAnsi="Arial" w:cs="Arial"/>
          <w:sz w:val="21"/>
          <w:szCs w:val="21"/>
        </w:rPr>
      </w:pP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HYPERLINK "https://www.marketscan.co.uk/" \t "_blank" </w:instrText>
      </w:r>
      <w:r>
        <w:rPr>
          <w:rFonts w:ascii="Arial" w:hAnsi="Arial" w:cs="Arial"/>
          <w:sz w:val="21"/>
          <w:szCs w:val="21"/>
        </w:rPr>
        <w:fldChar w:fldCharType="separate"/>
      </w:r>
      <w:r w:rsidR="00E0156C" w:rsidRPr="009F7999">
        <w:rPr>
          <w:rStyle w:val="Hyperlink"/>
          <w:rFonts w:ascii="Arial" w:hAnsi="Arial" w:cs="Arial"/>
          <w:sz w:val="21"/>
          <w:szCs w:val="21"/>
        </w:rPr>
        <w:t>Marketscan</w:t>
      </w:r>
    </w:p>
    <w:p w14:paraId="08F171E2" w14:textId="11F17EF3" w:rsidR="008E627E" w:rsidRDefault="009F7999" w:rsidP="008E627E">
      <w:pPr>
        <w:numPr>
          <w:ilvl w:val="0"/>
          <w:numId w:val="13"/>
        </w:numPr>
        <w:shd w:val="clear" w:color="auto" w:fill="FFFFFF"/>
        <w:jc w:val="both"/>
        <w:rPr>
          <w:rFonts w:asciiTheme="minorHAnsi" w:hAnsiTheme="minorHAnsi" w:cstheme="minorHAnsi"/>
          <w:color w:val="000000" w:themeColor="text1"/>
          <w:szCs w:val="18"/>
          <w:lang w:val="en-GB"/>
        </w:rPr>
      </w:pPr>
      <w:r>
        <w:rPr>
          <w:rFonts w:ascii="Arial" w:hAnsi="Arial" w:cs="Arial"/>
          <w:sz w:val="21"/>
          <w:szCs w:val="21"/>
        </w:rPr>
        <w:fldChar w:fldCharType="end"/>
      </w:r>
      <w:r w:rsidR="008E627E" w:rsidRPr="008E627E">
        <w:rPr>
          <w:rFonts w:asciiTheme="minorHAnsi" w:hAnsiTheme="minorHAnsi" w:cstheme="minorHAnsi"/>
          <w:color w:val="000000" w:themeColor="text1"/>
          <w:szCs w:val="18"/>
          <w:lang w:val="en-GB"/>
        </w:rPr>
        <w:t>Advertisers</w:t>
      </w:r>
      <w:r>
        <w:rPr>
          <w:rFonts w:asciiTheme="minorHAnsi" w:hAnsiTheme="minorHAnsi" w:cstheme="minorHAnsi"/>
          <w:color w:val="000000" w:themeColor="text1"/>
          <w:szCs w:val="18"/>
          <w:lang w:val="en-GB"/>
        </w:rPr>
        <w:t>;</w:t>
      </w:r>
    </w:p>
    <w:p w14:paraId="789FECAB" w14:textId="3AA0DB7F" w:rsidR="000235AF" w:rsidRPr="008E627E" w:rsidRDefault="000235AF" w:rsidP="008E627E">
      <w:pPr>
        <w:numPr>
          <w:ilvl w:val="0"/>
          <w:numId w:val="13"/>
        </w:numPr>
        <w:shd w:val="clear" w:color="auto" w:fill="FFFFFF"/>
        <w:jc w:val="both"/>
        <w:rPr>
          <w:rFonts w:asciiTheme="minorHAnsi" w:hAnsiTheme="minorHAnsi" w:cstheme="minorHAnsi"/>
          <w:color w:val="000000" w:themeColor="text1"/>
          <w:szCs w:val="18"/>
          <w:lang w:val="en-GB"/>
        </w:rPr>
      </w:pPr>
      <w:r>
        <w:rPr>
          <w:rFonts w:asciiTheme="minorHAnsi" w:hAnsiTheme="minorHAnsi" w:cstheme="minorHAnsi"/>
          <w:color w:val="000000" w:themeColor="text1"/>
          <w:szCs w:val="18"/>
          <w:lang w:val="en-GB"/>
        </w:rPr>
        <w:t>Retail</w:t>
      </w:r>
      <w:r w:rsidR="00DA07FD">
        <w:rPr>
          <w:rFonts w:asciiTheme="minorHAnsi" w:hAnsiTheme="minorHAnsi" w:cstheme="minorHAnsi"/>
          <w:color w:val="000000" w:themeColor="text1"/>
          <w:szCs w:val="18"/>
          <w:lang w:val="en-GB"/>
        </w:rPr>
        <w:t>;</w:t>
      </w:r>
    </w:p>
    <w:p w14:paraId="347FC603" w14:textId="481168F5" w:rsidR="00DA07FD" w:rsidRPr="00DA07FD" w:rsidRDefault="00DA07FD" w:rsidP="008E627E">
      <w:pPr>
        <w:numPr>
          <w:ilvl w:val="0"/>
          <w:numId w:val="13"/>
        </w:numPr>
        <w:shd w:val="clear" w:color="auto" w:fill="FFFFFF"/>
        <w:jc w:val="both"/>
        <w:rPr>
          <w:rFonts w:asciiTheme="minorHAnsi" w:hAnsiTheme="minorHAnsi" w:cstheme="minorHAnsi"/>
          <w:color w:val="000000" w:themeColor="text1"/>
          <w:szCs w:val="18"/>
          <w:lang w:val="en-GB"/>
        </w:rPr>
      </w:pPr>
      <w:r w:rsidRPr="00DA07FD">
        <w:rPr>
          <w:rFonts w:asciiTheme="minorHAnsi" w:hAnsiTheme="minorHAnsi" w:cstheme="minorHAnsi"/>
          <w:color w:val="000000" w:themeColor="text1"/>
          <w:szCs w:val="18"/>
        </w:rPr>
        <w:t xml:space="preserve">Online Payment Solution </w:t>
      </w:r>
      <w:proofErr w:type="gramStart"/>
      <w:r w:rsidRPr="00DA07FD">
        <w:rPr>
          <w:rFonts w:asciiTheme="minorHAnsi" w:hAnsiTheme="minorHAnsi" w:cstheme="minorHAnsi"/>
          <w:color w:val="000000" w:themeColor="text1"/>
          <w:szCs w:val="18"/>
        </w:rPr>
        <w:t>Providers</w:t>
      </w:r>
      <w:r>
        <w:rPr>
          <w:rFonts w:asciiTheme="minorHAnsi" w:hAnsiTheme="minorHAnsi" w:cstheme="minorHAnsi"/>
          <w:color w:val="000000" w:themeColor="text1"/>
          <w:szCs w:val="18"/>
        </w:rPr>
        <w:t>;</w:t>
      </w:r>
      <w:proofErr w:type="gramEnd"/>
    </w:p>
    <w:p w14:paraId="5EF46654" w14:textId="2573AAF7" w:rsidR="00DA07FD" w:rsidRPr="00DA07FD" w:rsidRDefault="00275943" w:rsidP="00DA07FD">
      <w:pPr>
        <w:numPr>
          <w:ilvl w:val="1"/>
          <w:numId w:val="13"/>
        </w:numPr>
        <w:shd w:val="clear" w:color="auto" w:fill="FFFFFF"/>
        <w:jc w:val="both"/>
        <w:rPr>
          <w:rFonts w:asciiTheme="minorHAnsi" w:hAnsiTheme="minorHAnsi" w:cstheme="minorHAnsi"/>
          <w:color w:val="000000" w:themeColor="text1"/>
          <w:szCs w:val="18"/>
          <w:lang w:val="en-GB"/>
        </w:rPr>
      </w:pPr>
      <w:hyperlink r:id="rId13" w:history="1">
        <w:r w:rsidRPr="00275943">
          <w:rPr>
            <w:rStyle w:val="Hyperlink"/>
            <w:rFonts w:asciiTheme="minorHAnsi" w:hAnsiTheme="minorHAnsi" w:cstheme="minorHAnsi"/>
            <w:szCs w:val="18"/>
          </w:rPr>
          <w:t>FIS</w:t>
        </w:r>
        <w:r w:rsidR="00E21BA0">
          <w:rPr>
            <w:rStyle w:val="Hyperlink"/>
            <w:rFonts w:asciiTheme="minorHAnsi" w:hAnsiTheme="minorHAnsi" w:cstheme="minorHAnsi"/>
            <w:szCs w:val="18"/>
          </w:rPr>
          <w:t xml:space="preserve"> </w:t>
        </w:r>
        <w:r w:rsidRPr="00275943">
          <w:rPr>
            <w:rStyle w:val="Hyperlink"/>
            <w:rFonts w:asciiTheme="minorHAnsi" w:hAnsiTheme="minorHAnsi" w:cstheme="minorHAnsi"/>
            <w:szCs w:val="18"/>
          </w:rPr>
          <w:t>Global</w:t>
        </w:r>
      </w:hyperlink>
    </w:p>
    <w:p w14:paraId="31AA90DE" w14:textId="7C6B1E8B" w:rsidR="008E627E" w:rsidRPr="008E627E" w:rsidRDefault="008E627E" w:rsidP="008E627E">
      <w:pPr>
        <w:numPr>
          <w:ilvl w:val="0"/>
          <w:numId w:val="13"/>
        </w:numPr>
        <w:shd w:val="clear" w:color="auto" w:fill="FFFFFF"/>
        <w:jc w:val="both"/>
        <w:rPr>
          <w:rFonts w:asciiTheme="minorHAnsi" w:hAnsiTheme="minorHAnsi" w:cstheme="minorHAnsi"/>
          <w:color w:val="000000" w:themeColor="text1"/>
          <w:szCs w:val="18"/>
          <w:lang w:val="en-GB"/>
        </w:rPr>
      </w:pPr>
      <w:r w:rsidRPr="008E627E">
        <w:rPr>
          <w:rFonts w:asciiTheme="minorHAnsi" w:hAnsiTheme="minorHAnsi" w:cstheme="minorHAnsi"/>
          <w:color w:val="000000" w:themeColor="text1"/>
          <w:szCs w:val="18"/>
          <w:lang w:val="en-GB"/>
        </w:rPr>
        <w:t>Debt collection agencies</w:t>
      </w:r>
      <w:r w:rsidR="009F7999">
        <w:rPr>
          <w:rFonts w:asciiTheme="minorHAnsi" w:hAnsiTheme="minorHAnsi" w:cstheme="minorHAnsi"/>
          <w:color w:val="000000" w:themeColor="text1"/>
          <w:szCs w:val="18"/>
          <w:lang w:val="en-GB"/>
        </w:rPr>
        <w:t>;</w:t>
      </w:r>
    </w:p>
    <w:p w14:paraId="77845D1A" w14:textId="0CD12F15" w:rsidR="008E627E" w:rsidRPr="008E627E" w:rsidRDefault="008E627E" w:rsidP="008E627E">
      <w:pPr>
        <w:numPr>
          <w:ilvl w:val="0"/>
          <w:numId w:val="13"/>
        </w:numPr>
        <w:shd w:val="clear" w:color="auto" w:fill="FFFFFF"/>
        <w:jc w:val="both"/>
        <w:rPr>
          <w:rFonts w:asciiTheme="minorHAnsi" w:hAnsiTheme="minorHAnsi" w:cstheme="minorHAnsi"/>
          <w:color w:val="000000" w:themeColor="text1"/>
          <w:szCs w:val="18"/>
          <w:lang w:val="en-GB"/>
        </w:rPr>
      </w:pPr>
      <w:r w:rsidRPr="008E627E">
        <w:rPr>
          <w:rFonts w:asciiTheme="minorHAnsi" w:hAnsiTheme="minorHAnsi" w:cstheme="minorHAnsi"/>
          <w:color w:val="000000" w:themeColor="text1"/>
          <w:szCs w:val="18"/>
          <w:lang w:val="en-GB"/>
        </w:rPr>
        <w:t>Business identification and assessment</w:t>
      </w:r>
      <w:r w:rsidR="009F7999">
        <w:rPr>
          <w:rFonts w:asciiTheme="minorHAnsi" w:hAnsiTheme="minorHAnsi" w:cstheme="minorHAnsi"/>
          <w:color w:val="000000" w:themeColor="text1"/>
          <w:szCs w:val="18"/>
          <w:lang w:val="en-GB"/>
        </w:rPr>
        <w:t>;</w:t>
      </w:r>
    </w:p>
    <w:p w14:paraId="0FFC2E0C" w14:textId="29390DBF" w:rsidR="00D027B5" w:rsidRPr="00E0156C" w:rsidRDefault="008E627E" w:rsidP="008E627E">
      <w:pPr>
        <w:numPr>
          <w:ilvl w:val="0"/>
          <w:numId w:val="13"/>
        </w:numPr>
        <w:shd w:val="clear" w:color="auto" w:fill="FFFFFF"/>
        <w:jc w:val="both"/>
        <w:rPr>
          <w:rFonts w:asciiTheme="minorHAnsi" w:hAnsiTheme="minorHAnsi" w:cstheme="minorHAnsi"/>
          <w:szCs w:val="18"/>
          <w:lang w:val="en-GB"/>
        </w:rPr>
      </w:pPr>
      <w:r w:rsidRPr="008E627E">
        <w:rPr>
          <w:rFonts w:asciiTheme="minorHAnsi" w:hAnsiTheme="minorHAnsi" w:cstheme="minorHAnsi"/>
          <w:color w:val="000000" w:themeColor="text1"/>
          <w:szCs w:val="18"/>
          <w:u w:val="single"/>
          <w:lang w:val="en-GB"/>
        </w:rPr>
        <w:t>Online directo</w:t>
      </w:r>
      <w:r w:rsidRPr="008E627E">
        <w:rPr>
          <w:rFonts w:asciiTheme="minorHAnsi" w:hAnsiTheme="minorHAnsi" w:cstheme="minorHAnsi"/>
          <w:szCs w:val="18"/>
          <w:u w:val="single"/>
          <w:lang w:val="en-GB"/>
        </w:rPr>
        <w:t>ry</w:t>
      </w:r>
      <w:r w:rsidR="009F7999">
        <w:rPr>
          <w:rFonts w:asciiTheme="minorHAnsi" w:hAnsiTheme="minorHAnsi" w:cstheme="minorHAnsi"/>
          <w:szCs w:val="18"/>
          <w:u w:val="single"/>
          <w:lang w:val="en-GB"/>
        </w:rPr>
        <w:t>;</w:t>
      </w:r>
      <w:r w:rsidRPr="008E627E">
        <w:rPr>
          <w:rFonts w:asciiTheme="minorHAnsi" w:hAnsiTheme="minorHAnsi" w:cstheme="minorHAnsi"/>
          <w:szCs w:val="18"/>
          <w:u w:val="single"/>
          <w:lang w:val="en-GB"/>
        </w:rPr>
        <w:t xml:space="preserve"> and </w:t>
      </w:r>
    </w:p>
    <w:p w14:paraId="4A8FAACC" w14:textId="21B198BE" w:rsidR="00E0156C" w:rsidRPr="000273C1" w:rsidRDefault="005055A4" w:rsidP="00E0156C">
      <w:pPr>
        <w:numPr>
          <w:ilvl w:val="1"/>
          <w:numId w:val="13"/>
        </w:numPr>
        <w:shd w:val="clear" w:color="auto" w:fill="FFFFFF"/>
        <w:jc w:val="both"/>
        <w:rPr>
          <w:rFonts w:asciiTheme="minorHAnsi" w:hAnsiTheme="minorHAnsi" w:cstheme="minorHAnsi"/>
          <w:szCs w:val="18"/>
          <w:lang w:val="en-GB"/>
        </w:rPr>
      </w:pPr>
      <w:hyperlink r:id="rId14" w:history="1">
        <w:r w:rsidR="00E0156C" w:rsidRPr="009F7999">
          <w:rPr>
            <w:rStyle w:val="Hyperlink"/>
            <w:rFonts w:asciiTheme="minorHAnsi" w:hAnsiTheme="minorHAnsi" w:cstheme="minorHAnsi"/>
            <w:szCs w:val="18"/>
            <w:lang w:val="en-GB"/>
          </w:rPr>
          <w:t>Yell</w:t>
        </w:r>
      </w:hyperlink>
    </w:p>
    <w:p w14:paraId="2BF4A116" w14:textId="30C09FA4" w:rsidR="008E627E" w:rsidRPr="008E627E" w:rsidRDefault="00D3708F" w:rsidP="008E627E">
      <w:pPr>
        <w:numPr>
          <w:ilvl w:val="0"/>
          <w:numId w:val="13"/>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Marketing</w:t>
      </w:r>
      <w:r w:rsidR="00275943">
        <w:rPr>
          <w:rFonts w:asciiTheme="minorHAnsi" w:hAnsiTheme="minorHAnsi" w:cstheme="minorHAnsi"/>
          <w:szCs w:val="18"/>
          <w:lang w:val="en-GB"/>
        </w:rPr>
        <w:t>.</w:t>
      </w:r>
    </w:p>
    <w:p w14:paraId="1A48E16E" w14:textId="77777777" w:rsidR="00E0156C" w:rsidRPr="000273C1" w:rsidRDefault="00E0156C" w:rsidP="008E627E">
      <w:pPr>
        <w:shd w:val="clear" w:color="auto" w:fill="FFFFFF"/>
        <w:jc w:val="both"/>
        <w:rPr>
          <w:rFonts w:asciiTheme="minorHAnsi" w:hAnsiTheme="minorHAnsi" w:cstheme="minorHAnsi"/>
          <w:szCs w:val="18"/>
          <w:lang w:val="en-GB"/>
        </w:rPr>
      </w:pPr>
    </w:p>
    <w:p w14:paraId="62D49F88" w14:textId="53ABEEEB" w:rsidR="008E627E" w:rsidRPr="008E627E" w:rsidRDefault="008E627E" w:rsidP="008E627E">
      <w:pPr>
        <w:shd w:val="clear" w:color="auto" w:fill="FFFFFF"/>
        <w:jc w:val="both"/>
        <w:rPr>
          <w:rFonts w:asciiTheme="minorHAnsi" w:hAnsiTheme="minorHAnsi" w:cstheme="minorHAnsi"/>
          <w:b/>
          <w:bCs/>
          <w:sz w:val="28"/>
          <w:szCs w:val="22"/>
          <w:lang w:val="en-GB"/>
        </w:rPr>
      </w:pPr>
      <w:r w:rsidRPr="008E627E">
        <w:rPr>
          <w:rFonts w:asciiTheme="minorHAnsi" w:hAnsiTheme="minorHAnsi" w:cstheme="minorHAnsi"/>
          <w:b/>
          <w:bCs/>
          <w:sz w:val="28"/>
          <w:szCs w:val="22"/>
          <w:lang w:val="en-GB"/>
        </w:rPr>
        <w:t>Data Retention</w:t>
      </w:r>
    </w:p>
    <w:p w14:paraId="11F91CBF" w14:textId="7777777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We collect and store personal data for the purpose of our business database. As such, we will only retain your personal data for as long as we believe it is up-to-date, i.e. </w:t>
      </w:r>
      <w:proofErr w:type="gramStart"/>
      <w:r w:rsidRPr="008E627E">
        <w:rPr>
          <w:rFonts w:asciiTheme="minorHAnsi" w:hAnsiTheme="minorHAnsi" w:cstheme="minorHAnsi"/>
          <w:szCs w:val="18"/>
          <w:lang w:val="en-GB"/>
        </w:rPr>
        <w:t>as long as</w:t>
      </w:r>
      <w:proofErr w:type="gramEnd"/>
      <w:r w:rsidRPr="008E627E">
        <w:rPr>
          <w:rFonts w:asciiTheme="minorHAnsi" w:hAnsiTheme="minorHAnsi" w:cstheme="minorHAnsi"/>
          <w:szCs w:val="18"/>
          <w:lang w:val="en-GB"/>
        </w:rPr>
        <w:t xml:space="preserve"> it is associated with a business that is included in our database. We verify our data periodically and if we learn that you are no longer involved with a business that is in our database, we will remove your data from our records.</w:t>
      </w:r>
    </w:p>
    <w:p w14:paraId="1AAF5711" w14:textId="77777777" w:rsidR="008E627E" w:rsidRDefault="008E627E" w:rsidP="008E627E">
      <w:pPr>
        <w:shd w:val="clear" w:color="auto" w:fill="FFFFFF"/>
        <w:jc w:val="both"/>
        <w:rPr>
          <w:rFonts w:asciiTheme="minorHAnsi" w:hAnsiTheme="minorHAnsi" w:cstheme="minorHAnsi"/>
          <w:sz w:val="28"/>
          <w:szCs w:val="22"/>
          <w:lang w:val="en-GB"/>
        </w:rPr>
      </w:pPr>
    </w:p>
    <w:p w14:paraId="1CD073ED" w14:textId="01BBBF87" w:rsidR="008E627E" w:rsidRPr="008E627E" w:rsidRDefault="008E627E" w:rsidP="008E627E">
      <w:pPr>
        <w:shd w:val="clear" w:color="auto" w:fill="FFFFFF"/>
        <w:jc w:val="both"/>
        <w:rPr>
          <w:rFonts w:asciiTheme="minorHAnsi" w:hAnsiTheme="minorHAnsi" w:cstheme="minorHAnsi"/>
          <w:b/>
          <w:bCs/>
          <w:sz w:val="28"/>
          <w:szCs w:val="22"/>
          <w:lang w:val="en-GB"/>
        </w:rPr>
      </w:pPr>
      <w:r w:rsidRPr="008E627E">
        <w:rPr>
          <w:rFonts w:asciiTheme="minorHAnsi" w:hAnsiTheme="minorHAnsi" w:cstheme="minorHAnsi"/>
          <w:b/>
          <w:bCs/>
          <w:sz w:val="28"/>
          <w:szCs w:val="22"/>
          <w:lang w:val="en-GB"/>
        </w:rPr>
        <w:t>Your Rights</w:t>
      </w:r>
    </w:p>
    <w:p w14:paraId="03FC08D8" w14:textId="7777777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You have the right to:</w:t>
      </w:r>
    </w:p>
    <w:p w14:paraId="76EBED5A" w14:textId="77777777" w:rsidR="008E627E" w:rsidRPr="008E627E" w:rsidRDefault="008E627E" w:rsidP="008E627E">
      <w:pPr>
        <w:numPr>
          <w:ilvl w:val="0"/>
          <w:numId w:val="14"/>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Request to see the personal data we hold about you. This includes the right to obtain a confirmation as to </w:t>
      </w:r>
      <w:proofErr w:type="gramStart"/>
      <w:r w:rsidRPr="008E627E">
        <w:rPr>
          <w:rFonts w:asciiTheme="minorHAnsi" w:hAnsiTheme="minorHAnsi" w:cstheme="minorHAnsi"/>
          <w:szCs w:val="18"/>
          <w:lang w:val="en-GB"/>
        </w:rPr>
        <w:t>whether or not</w:t>
      </w:r>
      <w:proofErr w:type="gramEnd"/>
      <w:r w:rsidRPr="008E627E">
        <w:rPr>
          <w:rFonts w:asciiTheme="minorHAnsi" w:hAnsiTheme="minorHAnsi" w:cstheme="minorHAnsi"/>
          <w:szCs w:val="18"/>
          <w:lang w:val="en-GB"/>
        </w:rPr>
        <w:t xml:space="preserve"> we process any of your personal data;</w:t>
      </w:r>
    </w:p>
    <w:p w14:paraId="53FDA050" w14:textId="77777777" w:rsidR="008E627E" w:rsidRPr="008E627E" w:rsidRDefault="008E627E" w:rsidP="008E627E">
      <w:pPr>
        <w:numPr>
          <w:ilvl w:val="0"/>
          <w:numId w:val="14"/>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Request that we correct any inaccuracies in the personal data that we hold </w:t>
      </w:r>
      <w:proofErr w:type="gramStart"/>
      <w:r w:rsidRPr="008E627E">
        <w:rPr>
          <w:rFonts w:asciiTheme="minorHAnsi" w:hAnsiTheme="minorHAnsi" w:cstheme="minorHAnsi"/>
          <w:szCs w:val="18"/>
          <w:lang w:val="en-GB"/>
        </w:rPr>
        <w:t>on</w:t>
      </w:r>
      <w:proofErr w:type="gramEnd"/>
      <w:r w:rsidRPr="008E627E">
        <w:rPr>
          <w:rFonts w:asciiTheme="minorHAnsi" w:hAnsiTheme="minorHAnsi" w:cstheme="minorHAnsi"/>
          <w:szCs w:val="18"/>
          <w:lang w:val="en-GB"/>
        </w:rPr>
        <w:t xml:space="preserve"> you;</w:t>
      </w:r>
    </w:p>
    <w:p w14:paraId="43FBF866" w14:textId="77777777" w:rsidR="008E627E" w:rsidRPr="008E627E" w:rsidRDefault="008E627E" w:rsidP="008E627E">
      <w:pPr>
        <w:numPr>
          <w:ilvl w:val="0"/>
          <w:numId w:val="14"/>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From May 2018, in certain circumstances you may have the right to be forgotten (i.e. to have your personally identifiable data deleted). In many cases we would recommend that we supress you from future communications, rather than data deletion;</w:t>
      </w:r>
    </w:p>
    <w:p w14:paraId="34754B01" w14:textId="77777777" w:rsidR="008E627E" w:rsidRPr="008E627E" w:rsidRDefault="008E627E" w:rsidP="008E627E">
      <w:pPr>
        <w:numPr>
          <w:ilvl w:val="0"/>
          <w:numId w:val="14"/>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In certain situations you have the right to ask for processing of your personal data to be restricted because there is some disagreement about its accuracy or legitimate usage;</w:t>
      </w:r>
    </w:p>
    <w:p w14:paraId="12CB3910" w14:textId="77777777" w:rsidR="008E627E" w:rsidRPr="008E627E" w:rsidRDefault="008E627E" w:rsidP="008E627E">
      <w:pPr>
        <w:numPr>
          <w:ilvl w:val="0"/>
          <w:numId w:val="14"/>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Request that we do not process your personal data for direct marketing and that we will keep your contact details to ensure that no further contact is made;</w:t>
      </w:r>
    </w:p>
    <w:p w14:paraId="1958CA2B" w14:textId="77777777" w:rsidR="008E627E" w:rsidRPr="008E627E" w:rsidRDefault="008E627E" w:rsidP="008E627E">
      <w:pPr>
        <w:numPr>
          <w:ilvl w:val="0"/>
          <w:numId w:val="14"/>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Object to our processing of your personal data if we are relying on legitimate interest as the lawful ground for processing; and</w:t>
      </w:r>
    </w:p>
    <w:p w14:paraId="7E50A5AA" w14:textId="62E18339" w:rsidR="008E627E" w:rsidRPr="000273C1" w:rsidRDefault="008E627E" w:rsidP="008E627E">
      <w:pPr>
        <w:numPr>
          <w:ilvl w:val="0"/>
          <w:numId w:val="14"/>
        </w:num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Request the transfer of any personal data you have provided to us to a different organisation.</w:t>
      </w:r>
    </w:p>
    <w:p w14:paraId="00741E51" w14:textId="77777777" w:rsidR="008E627E" w:rsidRPr="008E627E" w:rsidRDefault="008E627E" w:rsidP="008E627E">
      <w:pPr>
        <w:shd w:val="clear" w:color="auto" w:fill="FFFFFF"/>
        <w:jc w:val="both"/>
        <w:rPr>
          <w:rFonts w:asciiTheme="minorHAnsi" w:hAnsiTheme="minorHAnsi" w:cstheme="minorHAnsi"/>
          <w:szCs w:val="18"/>
          <w:lang w:val="en-GB"/>
        </w:rPr>
      </w:pPr>
    </w:p>
    <w:p w14:paraId="76F066FC" w14:textId="1FAF9A5F" w:rsidR="008E627E" w:rsidRPr="000273C1"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If you wish to talk to us about any of the </w:t>
      </w:r>
      <w:proofErr w:type="gramStart"/>
      <w:r w:rsidRPr="008E627E">
        <w:rPr>
          <w:rFonts w:asciiTheme="minorHAnsi" w:hAnsiTheme="minorHAnsi" w:cstheme="minorHAnsi"/>
          <w:szCs w:val="18"/>
          <w:lang w:val="en-GB"/>
        </w:rPr>
        <w:t>above</w:t>
      </w:r>
      <w:proofErr w:type="gramEnd"/>
      <w:r w:rsidRPr="008E627E">
        <w:rPr>
          <w:rFonts w:asciiTheme="minorHAnsi" w:hAnsiTheme="minorHAnsi" w:cstheme="minorHAnsi"/>
          <w:szCs w:val="18"/>
          <w:lang w:val="en-GB"/>
        </w:rPr>
        <w:t xml:space="preserve"> please drop us an email at </w:t>
      </w:r>
      <w:hyperlink r:id="rId15" w:history="1">
        <w:r w:rsidRPr="008E627E">
          <w:rPr>
            <w:rStyle w:val="Hyperlink"/>
            <w:rFonts w:asciiTheme="minorHAnsi" w:hAnsiTheme="minorHAnsi" w:cstheme="minorHAnsi"/>
            <w:szCs w:val="18"/>
            <w:lang w:val="en-GB"/>
          </w:rPr>
          <w:t>enquiry@marketlocation.com</w:t>
        </w:r>
      </w:hyperlink>
      <w:r w:rsidRPr="008E627E">
        <w:rPr>
          <w:rFonts w:asciiTheme="minorHAnsi" w:hAnsiTheme="minorHAnsi" w:cstheme="minorHAnsi"/>
          <w:szCs w:val="18"/>
          <w:lang w:val="en-GB"/>
        </w:rPr>
        <w:t>. We may also ask you for proof of your identity and address (eg. a copy of your driving licence or passport, and a recent utility or credit card bill). This is so that we can check that any information we disclose is only provided to the authorised party.</w:t>
      </w:r>
    </w:p>
    <w:p w14:paraId="2EC1FBB1" w14:textId="77777777" w:rsidR="008E627E" w:rsidRPr="008E627E" w:rsidRDefault="008E627E" w:rsidP="008E627E">
      <w:pPr>
        <w:shd w:val="clear" w:color="auto" w:fill="FFFFFF"/>
        <w:jc w:val="both"/>
        <w:rPr>
          <w:rFonts w:asciiTheme="minorHAnsi" w:hAnsiTheme="minorHAnsi" w:cstheme="minorHAnsi"/>
          <w:szCs w:val="18"/>
          <w:lang w:val="en-GB"/>
        </w:rPr>
      </w:pPr>
    </w:p>
    <w:p w14:paraId="7FABD80A" w14:textId="77777777"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If you have any concerns or complaints about our privacy activities, you can contact us on </w:t>
      </w:r>
      <w:hyperlink r:id="rId16" w:history="1">
        <w:r w:rsidRPr="008E627E">
          <w:rPr>
            <w:rStyle w:val="Hyperlink"/>
            <w:rFonts w:asciiTheme="minorHAnsi" w:hAnsiTheme="minorHAnsi" w:cstheme="minorHAnsi"/>
            <w:szCs w:val="18"/>
            <w:lang w:val="en-GB"/>
          </w:rPr>
          <w:t>enquiry@marketlocation.com</w:t>
        </w:r>
      </w:hyperlink>
      <w:r w:rsidRPr="008E627E">
        <w:rPr>
          <w:rFonts w:asciiTheme="minorHAnsi" w:hAnsiTheme="minorHAnsi" w:cstheme="minorHAnsi"/>
          <w:szCs w:val="18"/>
          <w:lang w:val="en-GB"/>
        </w:rPr>
        <w:t>. You can also contact the Information Commissioner’s Office on 0303 123 1113 (</w:t>
      </w:r>
      <w:hyperlink r:id="rId17" w:tgtFrame="_blank" w:history="1">
        <w:r w:rsidRPr="008E627E">
          <w:rPr>
            <w:rStyle w:val="Hyperlink"/>
            <w:rFonts w:asciiTheme="minorHAnsi" w:hAnsiTheme="minorHAnsi" w:cstheme="minorHAnsi"/>
            <w:szCs w:val="18"/>
            <w:lang w:val="en-GB"/>
          </w:rPr>
          <w:t>www.ico.org.uk</w:t>
        </w:r>
      </w:hyperlink>
      <w:r w:rsidRPr="008E627E">
        <w:rPr>
          <w:rFonts w:asciiTheme="minorHAnsi" w:hAnsiTheme="minorHAnsi" w:cstheme="minorHAnsi"/>
          <w:szCs w:val="18"/>
          <w:lang w:val="en-GB"/>
        </w:rPr>
        <w:t>).</w:t>
      </w:r>
    </w:p>
    <w:p w14:paraId="01AB3226" w14:textId="77777777" w:rsidR="008E627E" w:rsidRPr="000273C1" w:rsidRDefault="008E627E" w:rsidP="008E627E">
      <w:pPr>
        <w:shd w:val="clear" w:color="auto" w:fill="FFFFFF"/>
        <w:jc w:val="both"/>
        <w:rPr>
          <w:rFonts w:asciiTheme="minorHAnsi" w:hAnsiTheme="minorHAnsi" w:cstheme="minorHAnsi"/>
          <w:szCs w:val="18"/>
          <w:lang w:val="en-GB"/>
        </w:rPr>
      </w:pPr>
    </w:p>
    <w:p w14:paraId="7E8BF9A1" w14:textId="1B6EB890" w:rsidR="008E627E" w:rsidRPr="008E627E" w:rsidRDefault="008E627E" w:rsidP="008E627E">
      <w:pPr>
        <w:shd w:val="clear" w:color="auto" w:fill="FFFFFF"/>
        <w:jc w:val="both"/>
        <w:rPr>
          <w:rFonts w:asciiTheme="minorHAnsi" w:hAnsiTheme="minorHAnsi" w:cstheme="minorHAnsi"/>
          <w:b/>
          <w:bCs/>
          <w:sz w:val="28"/>
          <w:szCs w:val="22"/>
          <w:lang w:val="en-GB"/>
        </w:rPr>
      </w:pPr>
      <w:r w:rsidRPr="008E627E">
        <w:rPr>
          <w:rFonts w:asciiTheme="minorHAnsi" w:hAnsiTheme="minorHAnsi" w:cstheme="minorHAnsi"/>
          <w:b/>
          <w:bCs/>
          <w:sz w:val="28"/>
          <w:szCs w:val="22"/>
          <w:lang w:val="en-GB"/>
        </w:rPr>
        <w:t>Changes To Our Privacy Policy:</w:t>
      </w:r>
    </w:p>
    <w:p w14:paraId="5AF49B62" w14:textId="5AAB3AD1" w:rsidR="008E627E" w:rsidRPr="008E627E" w:rsidRDefault="008E627E" w:rsidP="008E627E">
      <w:pPr>
        <w:shd w:val="clear" w:color="auto" w:fill="FFFFFF"/>
        <w:jc w:val="both"/>
        <w:rPr>
          <w:rFonts w:asciiTheme="minorHAnsi" w:hAnsiTheme="minorHAnsi" w:cstheme="minorHAnsi"/>
          <w:szCs w:val="18"/>
          <w:lang w:val="en-GB"/>
        </w:rPr>
      </w:pPr>
      <w:r w:rsidRPr="008E627E">
        <w:rPr>
          <w:rFonts w:asciiTheme="minorHAnsi" w:hAnsiTheme="minorHAnsi" w:cstheme="minorHAnsi"/>
          <w:szCs w:val="18"/>
          <w:lang w:val="en-GB"/>
        </w:rPr>
        <w:t xml:space="preserve">We regularly review this Notice and may make changes to the content from time to time. When we make any significant </w:t>
      </w:r>
      <w:proofErr w:type="gramStart"/>
      <w:r w:rsidRPr="008E627E">
        <w:rPr>
          <w:rFonts w:asciiTheme="minorHAnsi" w:hAnsiTheme="minorHAnsi" w:cstheme="minorHAnsi"/>
          <w:szCs w:val="18"/>
          <w:lang w:val="en-GB"/>
        </w:rPr>
        <w:t>changes</w:t>
      </w:r>
      <w:proofErr w:type="gramEnd"/>
      <w:r w:rsidRPr="008E627E">
        <w:rPr>
          <w:rFonts w:asciiTheme="minorHAnsi" w:hAnsiTheme="minorHAnsi" w:cstheme="minorHAnsi"/>
          <w:szCs w:val="18"/>
          <w:lang w:val="en-GB"/>
        </w:rPr>
        <w:t xml:space="preserve"> we will inform you via a notice on our website and within our email footers. The Version Details of this Notice are version 1.</w:t>
      </w:r>
      <w:r w:rsidR="00736866">
        <w:rPr>
          <w:rFonts w:asciiTheme="minorHAnsi" w:hAnsiTheme="minorHAnsi" w:cstheme="minorHAnsi"/>
          <w:szCs w:val="18"/>
          <w:lang w:val="en-GB"/>
        </w:rPr>
        <w:t>7</w:t>
      </w:r>
      <w:r w:rsidRPr="008E627E">
        <w:rPr>
          <w:rFonts w:asciiTheme="minorHAnsi" w:hAnsiTheme="minorHAnsi" w:cstheme="minorHAnsi"/>
          <w:szCs w:val="18"/>
          <w:lang w:val="en-GB"/>
        </w:rPr>
        <w:t xml:space="preserve"> with a version date of </w:t>
      </w:r>
      <w:r w:rsidR="00736866">
        <w:rPr>
          <w:rFonts w:asciiTheme="minorHAnsi" w:hAnsiTheme="minorHAnsi" w:cstheme="minorHAnsi"/>
          <w:szCs w:val="18"/>
          <w:lang w:val="en-GB"/>
        </w:rPr>
        <w:t>4 June</w:t>
      </w:r>
      <w:r w:rsidRPr="008E627E">
        <w:rPr>
          <w:rFonts w:asciiTheme="minorHAnsi" w:hAnsiTheme="minorHAnsi" w:cstheme="minorHAnsi"/>
          <w:szCs w:val="18"/>
          <w:lang w:val="en-GB"/>
        </w:rPr>
        <w:t xml:space="preserve"> 2021</w:t>
      </w:r>
      <w:r w:rsidR="000235AF">
        <w:rPr>
          <w:rFonts w:asciiTheme="minorHAnsi" w:hAnsiTheme="minorHAnsi" w:cstheme="minorHAnsi"/>
          <w:szCs w:val="18"/>
          <w:lang w:val="en-GB"/>
        </w:rPr>
        <w:t>.</w:t>
      </w:r>
    </w:p>
    <w:p w14:paraId="62A6288E" w14:textId="77777777" w:rsidR="008E627E" w:rsidRPr="000273C1" w:rsidRDefault="008E627E" w:rsidP="008E627E">
      <w:pPr>
        <w:shd w:val="clear" w:color="auto" w:fill="FFFFFF"/>
        <w:jc w:val="both"/>
        <w:rPr>
          <w:rFonts w:asciiTheme="minorHAnsi" w:hAnsiTheme="minorHAnsi" w:cstheme="minorHAnsi"/>
          <w:szCs w:val="18"/>
          <w:lang w:val="en-GB"/>
        </w:rPr>
      </w:pPr>
    </w:p>
    <w:p w14:paraId="74F9EF37" w14:textId="774D1186" w:rsidR="008E627E" w:rsidRPr="000273C1" w:rsidRDefault="008E627E" w:rsidP="008E627E">
      <w:pPr>
        <w:shd w:val="clear" w:color="auto" w:fill="FFFFFF"/>
        <w:jc w:val="both"/>
        <w:rPr>
          <w:rFonts w:asciiTheme="minorHAnsi" w:hAnsiTheme="minorHAnsi" w:cstheme="minorHAnsi"/>
          <w:b/>
          <w:bCs/>
          <w:sz w:val="28"/>
          <w:szCs w:val="22"/>
          <w:lang w:val="en-GB"/>
        </w:rPr>
      </w:pPr>
      <w:r w:rsidRPr="008E627E">
        <w:rPr>
          <w:rFonts w:asciiTheme="minorHAnsi" w:hAnsiTheme="minorHAnsi" w:cstheme="minorHAnsi"/>
          <w:b/>
          <w:bCs/>
          <w:sz w:val="28"/>
          <w:szCs w:val="22"/>
          <w:lang w:val="en-GB"/>
        </w:rPr>
        <w:t>Contact:</w:t>
      </w:r>
    </w:p>
    <w:p w14:paraId="335B1169" w14:textId="4BB6A22C" w:rsidR="008E627E" w:rsidRDefault="008E627E" w:rsidP="008E627E">
      <w:pPr>
        <w:shd w:val="clear" w:color="auto" w:fill="FFFFFF"/>
        <w:jc w:val="both"/>
        <w:rPr>
          <w:rStyle w:val="Hyperlink"/>
          <w:rFonts w:asciiTheme="minorHAnsi" w:hAnsiTheme="minorHAnsi" w:cstheme="minorHAnsi"/>
          <w:szCs w:val="18"/>
          <w:lang w:val="en-GB"/>
        </w:rPr>
      </w:pPr>
      <w:r w:rsidRPr="008E627E">
        <w:rPr>
          <w:rFonts w:asciiTheme="minorHAnsi" w:hAnsiTheme="minorHAnsi" w:cstheme="minorHAnsi"/>
          <w:szCs w:val="18"/>
          <w:lang w:val="en-GB"/>
        </w:rPr>
        <w:lastRenderedPageBreak/>
        <w:t>If you have any questions, comments and requests regarding this privacy policy or our data compliance please contact us via the customers services address details above or call on 0800 211 8912 or email us on </w:t>
      </w:r>
      <w:hyperlink r:id="rId18" w:history="1">
        <w:r w:rsidRPr="008E627E">
          <w:rPr>
            <w:rStyle w:val="Hyperlink"/>
            <w:rFonts w:asciiTheme="minorHAnsi" w:hAnsiTheme="minorHAnsi" w:cstheme="minorHAnsi"/>
            <w:szCs w:val="18"/>
            <w:lang w:val="en-GB"/>
          </w:rPr>
          <w:t>enquiry@marketlocation.com</w:t>
        </w:r>
      </w:hyperlink>
    </w:p>
    <w:p w14:paraId="387848C1" w14:textId="77777777" w:rsidR="000235AF" w:rsidRPr="008E627E" w:rsidRDefault="000235AF" w:rsidP="008E627E">
      <w:pPr>
        <w:shd w:val="clear" w:color="auto" w:fill="FFFFFF"/>
        <w:jc w:val="both"/>
        <w:rPr>
          <w:rFonts w:asciiTheme="minorHAnsi" w:hAnsiTheme="minorHAnsi" w:cstheme="minorHAnsi"/>
          <w:szCs w:val="18"/>
          <w:lang w:val="en-GB"/>
        </w:rPr>
      </w:pPr>
    </w:p>
    <w:p w14:paraId="5BBC6FCA" w14:textId="42E48E9B" w:rsidR="00366F75" w:rsidRPr="00726C1E" w:rsidRDefault="00366F75">
      <w:pPr>
        <w:jc w:val="both"/>
        <w:rPr>
          <w:rFonts w:asciiTheme="minorHAnsi" w:hAnsiTheme="minorHAnsi" w:cstheme="minorHAnsi"/>
          <w:sz w:val="2"/>
          <w:szCs w:val="2"/>
        </w:rPr>
      </w:pPr>
      <w:r w:rsidRPr="00726C1E">
        <w:rPr>
          <w:rFonts w:asciiTheme="minorHAnsi" w:hAnsiTheme="minorHAnsi" w:cstheme="minorHAnsi"/>
          <w:sz w:val="2"/>
          <w:szCs w:val="2"/>
        </w:rPr>
        <w:br w:type="page"/>
      </w:r>
    </w:p>
    <w:p w14:paraId="068C0430" w14:textId="77777777" w:rsidR="00366F75" w:rsidRPr="009D3B50" w:rsidRDefault="00366F75" w:rsidP="00366F75">
      <w:pPr>
        <w:rPr>
          <w:rFonts w:asciiTheme="majorHAnsi" w:hAnsiTheme="majorHAnsi" w:cstheme="majorHAnsi"/>
          <w:sz w:val="2"/>
          <w:szCs w:val="2"/>
        </w:rPr>
      </w:pPr>
    </w:p>
    <w:p w14:paraId="4489559E" w14:textId="77777777" w:rsidR="00366F75" w:rsidRPr="00366F75" w:rsidRDefault="00366F75" w:rsidP="00366F75">
      <w:pPr>
        <w:shd w:val="clear" w:color="auto" w:fill="FFFFFF"/>
        <w:jc w:val="both"/>
        <w:rPr>
          <w:rFonts w:asciiTheme="minorHAnsi" w:hAnsiTheme="minorHAnsi" w:cstheme="minorHAnsi"/>
          <w:b/>
          <w:bCs/>
          <w:sz w:val="28"/>
          <w:szCs w:val="22"/>
          <w:lang w:val="en-GB"/>
        </w:rPr>
      </w:pPr>
      <w:r w:rsidRPr="00366F75">
        <w:rPr>
          <w:rFonts w:asciiTheme="minorHAnsi" w:hAnsiTheme="minorHAnsi" w:cstheme="minorHAnsi"/>
          <w:b/>
          <w:bCs/>
          <w:sz w:val="28"/>
          <w:szCs w:val="22"/>
          <w:lang w:val="en-GB"/>
        </w:rPr>
        <w:t>Version and Change History</w:t>
      </w:r>
    </w:p>
    <w:p w14:paraId="63A6605E" w14:textId="77777777" w:rsidR="00366F75" w:rsidRPr="0074640E" w:rsidRDefault="00366F75" w:rsidP="00366F75">
      <w:pPr>
        <w:ind w:left="11"/>
        <w:rPr>
          <w:rFonts w:asciiTheme="majorHAnsi" w:hAnsiTheme="majorHAnsi" w:cstheme="majorHAnsi"/>
          <w:b/>
          <w:sz w:val="22"/>
          <w:szCs w:val="22"/>
        </w:rPr>
      </w:pPr>
    </w:p>
    <w:tbl>
      <w:tblPr>
        <w:tblW w:w="957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2127"/>
        <w:gridCol w:w="2268"/>
        <w:gridCol w:w="2490"/>
      </w:tblGrid>
      <w:tr w:rsidR="00366F75" w:rsidRPr="00366F75" w14:paraId="032A0445" w14:textId="77777777" w:rsidTr="00366F75">
        <w:trPr>
          <w:trHeight w:hRule="exact" w:val="340"/>
        </w:trPr>
        <w:tc>
          <w:tcPr>
            <w:tcW w:w="1560" w:type="dxa"/>
            <w:shd w:val="clear" w:color="auto" w:fill="A6A6A6" w:themeFill="background1" w:themeFillShade="A6"/>
          </w:tcPr>
          <w:p w14:paraId="00CBEB6A" w14:textId="77777777" w:rsidR="00366F75" w:rsidRPr="00366F75" w:rsidRDefault="00366F75" w:rsidP="00366F75">
            <w:pPr>
              <w:rPr>
                <w:rFonts w:asciiTheme="majorHAnsi" w:hAnsiTheme="majorHAnsi" w:cstheme="majorHAnsi"/>
                <w:b/>
                <w:color w:val="000000" w:themeColor="text1"/>
                <w:sz w:val="20"/>
                <w:szCs w:val="20"/>
              </w:rPr>
            </w:pPr>
            <w:r w:rsidRPr="00366F75">
              <w:rPr>
                <w:rFonts w:asciiTheme="majorHAnsi" w:hAnsiTheme="majorHAnsi" w:cstheme="majorHAnsi"/>
                <w:b/>
                <w:color w:val="000000" w:themeColor="text1"/>
                <w:sz w:val="20"/>
                <w:szCs w:val="20"/>
              </w:rPr>
              <w:t>Issue Status</w:t>
            </w:r>
          </w:p>
        </w:tc>
        <w:tc>
          <w:tcPr>
            <w:tcW w:w="1134" w:type="dxa"/>
            <w:shd w:val="clear" w:color="auto" w:fill="A6A6A6" w:themeFill="background1" w:themeFillShade="A6"/>
          </w:tcPr>
          <w:p w14:paraId="2A12FF40" w14:textId="77777777" w:rsidR="00366F75" w:rsidRPr="00366F75" w:rsidRDefault="00366F75" w:rsidP="00366F75">
            <w:pPr>
              <w:rPr>
                <w:rFonts w:asciiTheme="majorHAnsi" w:hAnsiTheme="majorHAnsi" w:cstheme="majorHAnsi"/>
                <w:b/>
                <w:color w:val="000000" w:themeColor="text1"/>
                <w:sz w:val="20"/>
                <w:szCs w:val="20"/>
              </w:rPr>
            </w:pPr>
            <w:r w:rsidRPr="00366F75">
              <w:rPr>
                <w:rFonts w:asciiTheme="majorHAnsi" w:hAnsiTheme="majorHAnsi" w:cstheme="majorHAnsi"/>
                <w:b/>
                <w:color w:val="000000" w:themeColor="text1"/>
                <w:sz w:val="20"/>
                <w:szCs w:val="20"/>
              </w:rPr>
              <w:t>Version</w:t>
            </w:r>
          </w:p>
        </w:tc>
        <w:tc>
          <w:tcPr>
            <w:tcW w:w="2127" w:type="dxa"/>
            <w:shd w:val="clear" w:color="auto" w:fill="A6A6A6" w:themeFill="background1" w:themeFillShade="A6"/>
          </w:tcPr>
          <w:p w14:paraId="35D70781" w14:textId="77777777" w:rsidR="00366F75" w:rsidRPr="00366F75" w:rsidRDefault="00366F75" w:rsidP="00366F75">
            <w:pPr>
              <w:rPr>
                <w:rFonts w:asciiTheme="majorHAnsi" w:hAnsiTheme="majorHAnsi" w:cstheme="majorHAnsi"/>
                <w:b/>
                <w:color w:val="000000" w:themeColor="text1"/>
                <w:sz w:val="20"/>
                <w:szCs w:val="20"/>
              </w:rPr>
            </w:pPr>
            <w:r w:rsidRPr="00366F75">
              <w:rPr>
                <w:rFonts w:asciiTheme="majorHAnsi" w:hAnsiTheme="majorHAnsi" w:cstheme="majorHAnsi"/>
                <w:b/>
                <w:color w:val="000000" w:themeColor="text1"/>
                <w:sz w:val="20"/>
                <w:szCs w:val="20"/>
              </w:rPr>
              <w:t>Version Date</w:t>
            </w:r>
          </w:p>
        </w:tc>
        <w:tc>
          <w:tcPr>
            <w:tcW w:w="2268" w:type="dxa"/>
            <w:shd w:val="clear" w:color="auto" w:fill="A6A6A6" w:themeFill="background1" w:themeFillShade="A6"/>
          </w:tcPr>
          <w:p w14:paraId="1547A942" w14:textId="77777777" w:rsidR="00366F75" w:rsidRPr="00366F75" w:rsidRDefault="00366F75" w:rsidP="00366F75">
            <w:pPr>
              <w:rPr>
                <w:rFonts w:asciiTheme="majorHAnsi" w:hAnsiTheme="majorHAnsi" w:cstheme="majorHAnsi"/>
                <w:b/>
                <w:color w:val="000000" w:themeColor="text1"/>
                <w:sz w:val="20"/>
                <w:szCs w:val="20"/>
              </w:rPr>
            </w:pPr>
            <w:r w:rsidRPr="00366F75">
              <w:rPr>
                <w:rFonts w:asciiTheme="majorHAnsi" w:hAnsiTheme="majorHAnsi" w:cstheme="majorHAnsi"/>
                <w:b/>
                <w:color w:val="000000" w:themeColor="text1"/>
                <w:sz w:val="20"/>
                <w:szCs w:val="20"/>
              </w:rPr>
              <w:t>Submitted By</w:t>
            </w:r>
          </w:p>
        </w:tc>
        <w:tc>
          <w:tcPr>
            <w:tcW w:w="2490" w:type="dxa"/>
            <w:shd w:val="clear" w:color="auto" w:fill="A6A6A6" w:themeFill="background1" w:themeFillShade="A6"/>
          </w:tcPr>
          <w:p w14:paraId="79350C69" w14:textId="77777777" w:rsidR="00366F75" w:rsidRPr="00366F75" w:rsidRDefault="00366F75" w:rsidP="00366F75">
            <w:pPr>
              <w:rPr>
                <w:rFonts w:asciiTheme="majorHAnsi" w:hAnsiTheme="majorHAnsi" w:cstheme="majorHAnsi"/>
                <w:b/>
                <w:color w:val="000000" w:themeColor="text1"/>
                <w:sz w:val="20"/>
                <w:szCs w:val="20"/>
              </w:rPr>
            </w:pPr>
            <w:r w:rsidRPr="00366F75">
              <w:rPr>
                <w:rFonts w:asciiTheme="majorHAnsi" w:hAnsiTheme="majorHAnsi" w:cstheme="majorHAnsi"/>
                <w:b/>
                <w:color w:val="000000" w:themeColor="text1"/>
                <w:sz w:val="20"/>
                <w:szCs w:val="20"/>
              </w:rPr>
              <w:t>Approved By</w:t>
            </w:r>
          </w:p>
        </w:tc>
      </w:tr>
      <w:tr w:rsidR="001E612D" w:rsidRPr="002D418C" w14:paraId="27725C5E" w14:textId="77777777" w:rsidTr="00366F75">
        <w:trPr>
          <w:trHeight w:hRule="exact" w:val="340"/>
        </w:trPr>
        <w:tc>
          <w:tcPr>
            <w:tcW w:w="1560" w:type="dxa"/>
            <w:tcBorders>
              <w:bottom w:val="single" w:sz="4" w:space="0" w:color="auto"/>
            </w:tcBorders>
          </w:tcPr>
          <w:p w14:paraId="7DF282BC" w14:textId="77777777" w:rsidR="001E612D" w:rsidRPr="002D418C" w:rsidRDefault="001E612D" w:rsidP="001E612D">
            <w:pPr>
              <w:rPr>
                <w:rFonts w:ascii="Calibri" w:hAnsi="Calibri" w:cs="Calibri"/>
                <w:sz w:val="18"/>
                <w:szCs w:val="18"/>
              </w:rPr>
            </w:pPr>
            <w:r w:rsidRPr="002D418C">
              <w:rPr>
                <w:rFonts w:ascii="Calibri" w:hAnsi="Calibri" w:cs="Calibri"/>
                <w:sz w:val="18"/>
                <w:szCs w:val="18"/>
              </w:rPr>
              <w:t>Draft</w:t>
            </w:r>
          </w:p>
        </w:tc>
        <w:tc>
          <w:tcPr>
            <w:tcW w:w="1134" w:type="dxa"/>
          </w:tcPr>
          <w:p w14:paraId="5B8E64ED" w14:textId="1D04DC98" w:rsidR="001E612D" w:rsidRPr="002D418C" w:rsidRDefault="001E612D" w:rsidP="001E612D">
            <w:pPr>
              <w:rPr>
                <w:rFonts w:ascii="Calibri" w:hAnsi="Calibri" w:cs="Calibri"/>
                <w:sz w:val="18"/>
                <w:szCs w:val="18"/>
              </w:rPr>
            </w:pPr>
            <w:r w:rsidRPr="002D418C">
              <w:rPr>
                <w:rFonts w:ascii="Calibri" w:hAnsi="Calibri" w:cs="Calibri"/>
                <w:sz w:val="18"/>
                <w:szCs w:val="18"/>
              </w:rPr>
              <w:t>1.</w:t>
            </w:r>
            <w:r w:rsidR="00736866">
              <w:rPr>
                <w:rFonts w:ascii="Calibri" w:hAnsi="Calibri" w:cs="Calibri"/>
                <w:sz w:val="18"/>
                <w:szCs w:val="18"/>
              </w:rPr>
              <w:t>0</w:t>
            </w:r>
          </w:p>
        </w:tc>
        <w:tc>
          <w:tcPr>
            <w:tcW w:w="2127" w:type="dxa"/>
          </w:tcPr>
          <w:p w14:paraId="00C2C7F8" w14:textId="24DA21D8" w:rsidR="001E612D" w:rsidRPr="002D418C" w:rsidRDefault="001E612D" w:rsidP="001E612D">
            <w:pPr>
              <w:rPr>
                <w:rFonts w:ascii="Calibri" w:hAnsi="Calibri" w:cs="Calibri"/>
                <w:sz w:val="18"/>
                <w:szCs w:val="18"/>
              </w:rPr>
            </w:pPr>
            <w:r>
              <w:rPr>
                <w:rFonts w:ascii="Calibri" w:hAnsi="Calibri" w:cs="Calibri"/>
                <w:sz w:val="18"/>
                <w:szCs w:val="18"/>
              </w:rPr>
              <w:t>26</w:t>
            </w:r>
            <w:r w:rsidRPr="002D418C">
              <w:rPr>
                <w:rFonts w:ascii="Calibri" w:hAnsi="Calibri" w:cs="Calibri"/>
                <w:sz w:val="18"/>
                <w:szCs w:val="18"/>
              </w:rPr>
              <w:t>/</w:t>
            </w:r>
            <w:r>
              <w:rPr>
                <w:rFonts w:ascii="Calibri" w:hAnsi="Calibri" w:cs="Calibri"/>
                <w:sz w:val="18"/>
                <w:szCs w:val="18"/>
              </w:rPr>
              <w:t>08</w:t>
            </w:r>
            <w:r w:rsidRPr="002D418C">
              <w:rPr>
                <w:rFonts w:ascii="Calibri" w:hAnsi="Calibri" w:cs="Calibri"/>
                <w:sz w:val="18"/>
                <w:szCs w:val="18"/>
              </w:rPr>
              <w:t>/201</w:t>
            </w:r>
            <w:r>
              <w:rPr>
                <w:rFonts w:ascii="Calibri" w:hAnsi="Calibri" w:cs="Calibri"/>
                <w:sz w:val="18"/>
                <w:szCs w:val="18"/>
              </w:rPr>
              <w:t>6</w:t>
            </w:r>
          </w:p>
        </w:tc>
        <w:tc>
          <w:tcPr>
            <w:tcW w:w="2268" w:type="dxa"/>
          </w:tcPr>
          <w:p w14:paraId="4B7E2FD6" w14:textId="01537EDB" w:rsidR="001E612D" w:rsidRPr="002D418C" w:rsidRDefault="001E612D" w:rsidP="001E612D">
            <w:pPr>
              <w:rPr>
                <w:rFonts w:ascii="Calibri" w:hAnsi="Calibri" w:cs="Calibri"/>
                <w:sz w:val="18"/>
                <w:szCs w:val="18"/>
              </w:rPr>
            </w:pPr>
            <w:r>
              <w:rPr>
                <w:rFonts w:ascii="Calibri" w:hAnsi="Calibri" w:cs="Calibri"/>
                <w:sz w:val="18"/>
                <w:szCs w:val="18"/>
              </w:rPr>
              <w:t xml:space="preserve">L Martin </w:t>
            </w:r>
          </w:p>
        </w:tc>
        <w:tc>
          <w:tcPr>
            <w:tcW w:w="2490" w:type="dxa"/>
          </w:tcPr>
          <w:p w14:paraId="42FE0E2B" w14:textId="563B7B37" w:rsidR="001E612D" w:rsidRPr="002D418C" w:rsidRDefault="001E612D" w:rsidP="001E612D">
            <w:pPr>
              <w:rPr>
                <w:rFonts w:ascii="Calibri" w:hAnsi="Calibri" w:cs="Calibri"/>
                <w:sz w:val="18"/>
                <w:szCs w:val="18"/>
              </w:rPr>
            </w:pPr>
            <w:r w:rsidRPr="002D418C">
              <w:rPr>
                <w:rFonts w:ascii="Calibri" w:hAnsi="Calibri" w:cs="Calibri"/>
                <w:sz w:val="18"/>
                <w:szCs w:val="18"/>
              </w:rPr>
              <w:t>S Hickmott</w:t>
            </w:r>
          </w:p>
        </w:tc>
      </w:tr>
      <w:tr w:rsidR="00366F75" w:rsidRPr="002D418C" w14:paraId="738A051D" w14:textId="77777777" w:rsidTr="00366F75">
        <w:trPr>
          <w:trHeight w:hRule="exact" w:val="340"/>
        </w:trPr>
        <w:tc>
          <w:tcPr>
            <w:tcW w:w="1560" w:type="dxa"/>
            <w:shd w:val="clear" w:color="auto" w:fill="A6A6A6" w:themeFill="background1" w:themeFillShade="A6"/>
          </w:tcPr>
          <w:p w14:paraId="694E4655" w14:textId="77777777" w:rsidR="00366F75" w:rsidRPr="002D418C" w:rsidRDefault="00366F75" w:rsidP="00366F75">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7AED0FF4" w14:textId="143E525B" w:rsidR="00366F75" w:rsidRPr="002D418C" w:rsidRDefault="004435C0" w:rsidP="00366F75">
            <w:pPr>
              <w:rPr>
                <w:rFonts w:ascii="Calibri" w:hAnsi="Calibri" w:cs="Calibri"/>
                <w:sz w:val="18"/>
                <w:szCs w:val="18"/>
              </w:rPr>
            </w:pPr>
            <w:r w:rsidRPr="002D418C">
              <w:rPr>
                <w:rFonts w:ascii="Calibri" w:hAnsi="Calibri" w:cs="Calibri"/>
                <w:sz w:val="18"/>
                <w:szCs w:val="18"/>
              </w:rPr>
              <w:t>Version History introduced to existing website Privacy Notice.</w:t>
            </w:r>
          </w:p>
        </w:tc>
      </w:tr>
      <w:tr w:rsidR="007026BF" w:rsidRPr="002D418C" w14:paraId="69A96234" w14:textId="77777777" w:rsidTr="00366F75">
        <w:trPr>
          <w:trHeight w:hRule="exact" w:val="340"/>
        </w:trPr>
        <w:tc>
          <w:tcPr>
            <w:tcW w:w="1560" w:type="dxa"/>
          </w:tcPr>
          <w:p w14:paraId="10F324F2" w14:textId="77777777" w:rsidR="007026BF" w:rsidRPr="002D418C" w:rsidRDefault="007026BF" w:rsidP="007026BF">
            <w:pPr>
              <w:rPr>
                <w:rFonts w:ascii="Calibri" w:hAnsi="Calibri" w:cs="Calibri"/>
                <w:sz w:val="18"/>
                <w:szCs w:val="18"/>
              </w:rPr>
            </w:pPr>
            <w:r w:rsidRPr="002D418C">
              <w:rPr>
                <w:rFonts w:ascii="Calibri" w:hAnsi="Calibri" w:cs="Calibri"/>
                <w:sz w:val="18"/>
                <w:szCs w:val="18"/>
              </w:rPr>
              <w:t>Published</w:t>
            </w:r>
          </w:p>
        </w:tc>
        <w:tc>
          <w:tcPr>
            <w:tcW w:w="1134" w:type="dxa"/>
          </w:tcPr>
          <w:p w14:paraId="5ADD11AF" w14:textId="4232007F" w:rsidR="007026BF" w:rsidRPr="002D418C" w:rsidRDefault="007026BF" w:rsidP="007026BF">
            <w:pPr>
              <w:rPr>
                <w:rFonts w:ascii="Calibri" w:hAnsi="Calibri" w:cs="Calibri"/>
                <w:sz w:val="18"/>
                <w:szCs w:val="18"/>
              </w:rPr>
            </w:pPr>
            <w:r w:rsidRPr="002D418C">
              <w:rPr>
                <w:rFonts w:ascii="Calibri" w:hAnsi="Calibri" w:cs="Calibri"/>
                <w:sz w:val="18"/>
                <w:szCs w:val="18"/>
              </w:rPr>
              <w:t>1.</w:t>
            </w:r>
            <w:r w:rsidR="00736866">
              <w:rPr>
                <w:rFonts w:ascii="Calibri" w:hAnsi="Calibri" w:cs="Calibri"/>
                <w:sz w:val="18"/>
                <w:szCs w:val="18"/>
              </w:rPr>
              <w:t>1</w:t>
            </w:r>
          </w:p>
        </w:tc>
        <w:tc>
          <w:tcPr>
            <w:tcW w:w="2127" w:type="dxa"/>
          </w:tcPr>
          <w:p w14:paraId="6DFC4222" w14:textId="41321B6A" w:rsidR="007026BF" w:rsidRPr="002D418C" w:rsidRDefault="007026BF" w:rsidP="007026BF">
            <w:pPr>
              <w:rPr>
                <w:rFonts w:ascii="Calibri" w:hAnsi="Calibri" w:cs="Calibri"/>
                <w:sz w:val="18"/>
                <w:szCs w:val="18"/>
              </w:rPr>
            </w:pPr>
            <w:r w:rsidRPr="002D418C">
              <w:rPr>
                <w:rFonts w:ascii="Calibri" w:hAnsi="Calibri" w:cs="Calibri"/>
                <w:sz w:val="18"/>
                <w:szCs w:val="18"/>
              </w:rPr>
              <w:t>01/0</w:t>
            </w:r>
            <w:r>
              <w:rPr>
                <w:rFonts w:ascii="Calibri" w:hAnsi="Calibri" w:cs="Calibri"/>
                <w:sz w:val="18"/>
                <w:szCs w:val="18"/>
              </w:rPr>
              <w:t>4</w:t>
            </w:r>
            <w:r w:rsidRPr="002D418C">
              <w:rPr>
                <w:rFonts w:ascii="Calibri" w:hAnsi="Calibri" w:cs="Calibri"/>
                <w:sz w:val="18"/>
                <w:szCs w:val="18"/>
              </w:rPr>
              <w:t>/2018</w:t>
            </w:r>
          </w:p>
        </w:tc>
        <w:tc>
          <w:tcPr>
            <w:tcW w:w="2268" w:type="dxa"/>
          </w:tcPr>
          <w:p w14:paraId="01821136" w14:textId="6675A903" w:rsidR="007026BF" w:rsidRPr="002D418C" w:rsidRDefault="007026BF" w:rsidP="007026BF">
            <w:pPr>
              <w:rPr>
                <w:rFonts w:ascii="Calibri" w:hAnsi="Calibri" w:cs="Calibri"/>
                <w:sz w:val="18"/>
                <w:szCs w:val="18"/>
              </w:rPr>
            </w:pPr>
            <w:r>
              <w:rPr>
                <w:rFonts w:ascii="Calibri" w:hAnsi="Calibri" w:cs="Calibri"/>
                <w:sz w:val="18"/>
                <w:szCs w:val="18"/>
              </w:rPr>
              <w:t xml:space="preserve">L Martin </w:t>
            </w:r>
          </w:p>
        </w:tc>
        <w:tc>
          <w:tcPr>
            <w:tcW w:w="2490" w:type="dxa"/>
          </w:tcPr>
          <w:p w14:paraId="75DAE5A8" w14:textId="517651FC" w:rsidR="007026BF" w:rsidRPr="002D418C" w:rsidRDefault="007026BF" w:rsidP="007026BF">
            <w:pPr>
              <w:rPr>
                <w:rFonts w:ascii="Calibri" w:hAnsi="Calibri" w:cs="Calibri"/>
                <w:sz w:val="18"/>
                <w:szCs w:val="18"/>
              </w:rPr>
            </w:pPr>
            <w:r w:rsidRPr="002D418C">
              <w:rPr>
                <w:rFonts w:ascii="Calibri" w:hAnsi="Calibri" w:cs="Calibri"/>
                <w:sz w:val="18"/>
                <w:szCs w:val="18"/>
              </w:rPr>
              <w:t>S Hickmott</w:t>
            </w:r>
          </w:p>
        </w:tc>
      </w:tr>
      <w:tr w:rsidR="00366F75" w:rsidRPr="002D418C" w14:paraId="38B740AE" w14:textId="77777777" w:rsidTr="00366F75">
        <w:trPr>
          <w:trHeight w:hRule="exact" w:val="340"/>
        </w:trPr>
        <w:tc>
          <w:tcPr>
            <w:tcW w:w="1560" w:type="dxa"/>
            <w:shd w:val="clear" w:color="auto" w:fill="A6A6A6" w:themeFill="background1" w:themeFillShade="A6"/>
          </w:tcPr>
          <w:p w14:paraId="22295A28" w14:textId="77777777" w:rsidR="00366F75" w:rsidRPr="002D418C" w:rsidRDefault="00366F75" w:rsidP="00366F75">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27746E46" w14:textId="532C288D" w:rsidR="00366F75" w:rsidRPr="002D418C" w:rsidRDefault="003A3A33" w:rsidP="00366F75">
            <w:pPr>
              <w:rPr>
                <w:rFonts w:ascii="Calibri" w:hAnsi="Calibri" w:cs="Calibri"/>
                <w:sz w:val="18"/>
                <w:szCs w:val="18"/>
              </w:rPr>
            </w:pPr>
            <w:r w:rsidRPr="002D418C">
              <w:rPr>
                <w:rFonts w:ascii="Calibri" w:hAnsi="Calibri" w:cs="Calibri"/>
                <w:sz w:val="18"/>
                <w:szCs w:val="18"/>
              </w:rPr>
              <w:t xml:space="preserve">Privacy Notice updated </w:t>
            </w:r>
            <w:r w:rsidR="00CC4C43" w:rsidRPr="002D418C">
              <w:rPr>
                <w:rFonts w:ascii="Calibri" w:hAnsi="Calibri" w:cs="Calibri"/>
                <w:sz w:val="18"/>
                <w:szCs w:val="18"/>
              </w:rPr>
              <w:t>for EU GDPR introduction as instructed by BWB Solicitors</w:t>
            </w:r>
            <w:r w:rsidR="00366F75" w:rsidRPr="002D418C">
              <w:rPr>
                <w:rFonts w:ascii="Calibri" w:hAnsi="Calibri" w:cs="Calibri"/>
                <w:sz w:val="18"/>
                <w:szCs w:val="18"/>
              </w:rPr>
              <w:t>.</w:t>
            </w:r>
          </w:p>
        </w:tc>
      </w:tr>
      <w:tr w:rsidR="004435C0" w:rsidRPr="002D418C" w14:paraId="7FBC8A08" w14:textId="77777777" w:rsidTr="00366F75">
        <w:trPr>
          <w:trHeight w:hRule="exact" w:val="340"/>
        </w:trPr>
        <w:tc>
          <w:tcPr>
            <w:tcW w:w="1560" w:type="dxa"/>
          </w:tcPr>
          <w:p w14:paraId="69393776" w14:textId="3670C870" w:rsidR="004435C0" w:rsidRPr="002D418C" w:rsidRDefault="004435C0" w:rsidP="004435C0">
            <w:pPr>
              <w:rPr>
                <w:rFonts w:ascii="Calibri" w:hAnsi="Calibri" w:cs="Calibri"/>
                <w:sz w:val="18"/>
                <w:szCs w:val="18"/>
              </w:rPr>
            </w:pPr>
            <w:r w:rsidRPr="002D418C">
              <w:rPr>
                <w:rFonts w:ascii="Calibri" w:hAnsi="Calibri" w:cs="Calibri"/>
                <w:sz w:val="18"/>
                <w:szCs w:val="18"/>
              </w:rPr>
              <w:t>Published</w:t>
            </w:r>
          </w:p>
        </w:tc>
        <w:tc>
          <w:tcPr>
            <w:tcW w:w="1134" w:type="dxa"/>
          </w:tcPr>
          <w:p w14:paraId="5311AB6B" w14:textId="11F981D1" w:rsidR="004435C0" w:rsidRPr="002D418C" w:rsidRDefault="004435C0" w:rsidP="004435C0">
            <w:pPr>
              <w:rPr>
                <w:rFonts w:ascii="Calibri" w:hAnsi="Calibri" w:cs="Calibri"/>
                <w:sz w:val="18"/>
                <w:szCs w:val="18"/>
              </w:rPr>
            </w:pPr>
            <w:r w:rsidRPr="002D418C">
              <w:rPr>
                <w:rFonts w:ascii="Calibri" w:hAnsi="Calibri" w:cs="Calibri"/>
                <w:sz w:val="18"/>
                <w:szCs w:val="18"/>
              </w:rPr>
              <w:t>1.</w:t>
            </w:r>
            <w:r w:rsidR="00736866">
              <w:rPr>
                <w:rFonts w:ascii="Calibri" w:hAnsi="Calibri" w:cs="Calibri"/>
                <w:sz w:val="18"/>
                <w:szCs w:val="18"/>
              </w:rPr>
              <w:t>2</w:t>
            </w:r>
          </w:p>
        </w:tc>
        <w:tc>
          <w:tcPr>
            <w:tcW w:w="2127" w:type="dxa"/>
          </w:tcPr>
          <w:p w14:paraId="67EA03E2" w14:textId="2B5CB5C8" w:rsidR="004435C0" w:rsidRPr="002D418C" w:rsidRDefault="004435C0" w:rsidP="004435C0">
            <w:pPr>
              <w:rPr>
                <w:rFonts w:ascii="Calibri" w:hAnsi="Calibri" w:cs="Calibri"/>
                <w:sz w:val="18"/>
                <w:szCs w:val="18"/>
              </w:rPr>
            </w:pPr>
            <w:r w:rsidRPr="002D418C">
              <w:rPr>
                <w:rFonts w:ascii="Calibri" w:hAnsi="Calibri" w:cs="Calibri"/>
                <w:sz w:val="18"/>
                <w:szCs w:val="18"/>
              </w:rPr>
              <w:t>01/0</w:t>
            </w:r>
            <w:r w:rsidR="009D3B50" w:rsidRPr="002D418C">
              <w:rPr>
                <w:rFonts w:ascii="Calibri" w:hAnsi="Calibri" w:cs="Calibri"/>
                <w:sz w:val="18"/>
                <w:szCs w:val="18"/>
              </w:rPr>
              <w:t>1</w:t>
            </w:r>
            <w:r w:rsidRPr="002D418C">
              <w:rPr>
                <w:rFonts w:ascii="Calibri" w:hAnsi="Calibri" w:cs="Calibri"/>
                <w:sz w:val="18"/>
                <w:szCs w:val="18"/>
              </w:rPr>
              <w:t>/201</w:t>
            </w:r>
            <w:r w:rsidR="009D3B50" w:rsidRPr="002D418C">
              <w:rPr>
                <w:rFonts w:ascii="Calibri" w:hAnsi="Calibri" w:cs="Calibri"/>
                <w:sz w:val="18"/>
                <w:szCs w:val="18"/>
              </w:rPr>
              <w:t>9</w:t>
            </w:r>
          </w:p>
        </w:tc>
        <w:tc>
          <w:tcPr>
            <w:tcW w:w="2268" w:type="dxa"/>
          </w:tcPr>
          <w:p w14:paraId="17A3D10B" w14:textId="15456008" w:rsidR="004435C0" w:rsidRPr="002D418C" w:rsidRDefault="004435C0" w:rsidP="004435C0">
            <w:pPr>
              <w:rPr>
                <w:rFonts w:ascii="Calibri" w:hAnsi="Calibri" w:cs="Calibri"/>
                <w:sz w:val="18"/>
                <w:szCs w:val="18"/>
              </w:rPr>
            </w:pPr>
            <w:r w:rsidRPr="002D418C">
              <w:rPr>
                <w:rFonts w:ascii="Calibri" w:hAnsi="Calibri" w:cs="Calibri"/>
                <w:sz w:val="18"/>
                <w:szCs w:val="18"/>
              </w:rPr>
              <w:t>B Searson</w:t>
            </w:r>
          </w:p>
        </w:tc>
        <w:tc>
          <w:tcPr>
            <w:tcW w:w="2490" w:type="dxa"/>
          </w:tcPr>
          <w:p w14:paraId="0297419B" w14:textId="2181D179" w:rsidR="004435C0" w:rsidRPr="002D418C" w:rsidRDefault="004435C0" w:rsidP="004435C0">
            <w:pPr>
              <w:rPr>
                <w:rFonts w:ascii="Calibri" w:hAnsi="Calibri" w:cs="Calibri"/>
                <w:sz w:val="18"/>
                <w:szCs w:val="18"/>
              </w:rPr>
            </w:pPr>
            <w:r w:rsidRPr="002D418C">
              <w:rPr>
                <w:rFonts w:ascii="Calibri" w:hAnsi="Calibri" w:cs="Calibri"/>
                <w:sz w:val="18"/>
                <w:szCs w:val="18"/>
              </w:rPr>
              <w:t>S Hickmott</w:t>
            </w:r>
          </w:p>
        </w:tc>
      </w:tr>
      <w:tr w:rsidR="009D3B50" w:rsidRPr="002D418C" w14:paraId="536E2FBD" w14:textId="77777777" w:rsidTr="00366F75">
        <w:trPr>
          <w:trHeight w:hRule="exact" w:val="340"/>
        </w:trPr>
        <w:tc>
          <w:tcPr>
            <w:tcW w:w="1560" w:type="dxa"/>
            <w:shd w:val="clear" w:color="auto" w:fill="A6A6A6" w:themeFill="background1" w:themeFillShade="A6"/>
          </w:tcPr>
          <w:p w14:paraId="7F0853FC" w14:textId="77777777" w:rsidR="009D3B50" w:rsidRPr="002D418C" w:rsidRDefault="009D3B50" w:rsidP="009D3B50">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7D8ADDDC" w14:textId="5333A0C2" w:rsidR="009D3B50" w:rsidRPr="002D418C" w:rsidRDefault="009D3B50" w:rsidP="009D3B50">
            <w:pPr>
              <w:rPr>
                <w:rFonts w:ascii="Calibri" w:hAnsi="Calibri" w:cs="Calibri"/>
                <w:sz w:val="18"/>
                <w:szCs w:val="18"/>
              </w:rPr>
            </w:pPr>
            <w:r w:rsidRPr="002D418C">
              <w:rPr>
                <w:rFonts w:ascii="Calibri" w:hAnsi="Calibri" w:cs="Calibri"/>
                <w:sz w:val="18"/>
                <w:szCs w:val="18"/>
              </w:rPr>
              <w:t>Annual review.  No change.</w:t>
            </w:r>
          </w:p>
        </w:tc>
      </w:tr>
      <w:tr w:rsidR="008D2C4C" w:rsidRPr="002D418C" w14:paraId="3FF850B8" w14:textId="77777777" w:rsidTr="00DD779B">
        <w:trPr>
          <w:trHeight w:hRule="exact" w:val="340"/>
        </w:trPr>
        <w:tc>
          <w:tcPr>
            <w:tcW w:w="1560" w:type="dxa"/>
          </w:tcPr>
          <w:p w14:paraId="28AD0EA9" w14:textId="23834353" w:rsidR="008D2C4C" w:rsidRPr="002D418C" w:rsidRDefault="008D2C4C" w:rsidP="008D2C4C">
            <w:pPr>
              <w:rPr>
                <w:rFonts w:ascii="Calibri" w:hAnsi="Calibri" w:cs="Calibri"/>
                <w:sz w:val="18"/>
                <w:szCs w:val="18"/>
              </w:rPr>
            </w:pPr>
            <w:r w:rsidRPr="002D418C">
              <w:rPr>
                <w:rFonts w:ascii="Calibri" w:hAnsi="Calibri" w:cs="Calibri"/>
                <w:sz w:val="18"/>
                <w:szCs w:val="18"/>
              </w:rPr>
              <w:t>Published</w:t>
            </w:r>
          </w:p>
        </w:tc>
        <w:tc>
          <w:tcPr>
            <w:tcW w:w="1134" w:type="dxa"/>
          </w:tcPr>
          <w:p w14:paraId="12181EE5" w14:textId="15EF5914" w:rsidR="008D2C4C" w:rsidRPr="002D418C" w:rsidRDefault="008D2C4C" w:rsidP="008D2C4C">
            <w:pPr>
              <w:rPr>
                <w:rFonts w:ascii="Calibri" w:hAnsi="Calibri" w:cs="Calibri"/>
                <w:sz w:val="18"/>
                <w:szCs w:val="18"/>
              </w:rPr>
            </w:pPr>
            <w:r w:rsidRPr="002D418C">
              <w:rPr>
                <w:rFonts w:ascii="Calibri" w:hAnsi="Calibri" w:cs="Calibri"/>
                <w:sz w:val="18"/>
                <w:szCs w:val="18"/>
              </w:rPr>
              <w:t>1.</w:t>
            </w:r>
            <w:r w:rsidR="00736866">
              <w:rPr>
                <w:rFonts w:ascii="Calibri" w:hAnsi="Calibri" w:cs="Calibri"/>
                <w:sz w:val="18"/>
                <w:szCs w:val="18"/>
              </w:rPr>
              <w:t>3</w:t>
            </w:r>
          </w:p>
        </w:tc>
        <w:tc>
          <w:tcPr>
            <w:tcW w:w="2127" w:type="dxa"/>
          </w:tcPr>
          <w:p w14:paraId="42660531" w14:textId="7F619765" w:rsidR="008D2C4C" w:rsidRPr="002D418C" w:rsidRDefault="008D2C4C" w:rsidP="008D2C4C">
            <w:pPr>
              <w:rPr>
                <w:rFonts w:ascii="Calibri" w:hAnsi="Calibri" w:cs="Calibri"/>
                <w:sz w:val="18"/>
                <w:szCs w:val="18"/>
              </w:rPr>
            </w:pPr>
            <w:r w:rsidRPr="002D418C">
              <w:rPr>
                <w:rFonts w:ascii="Calibri" w:hAnsi="Calibri" w:cs="Calibri"/>
                <w:sz w:val="18"/>
                <w:szCs w:val="18"/>
              </w:rPr>
              <w:t>01/01/2020</w:t>
            </w:r>
          </w:p>
        </w:tc>
        <w:tc>
          <w:tcPr>
            <w:tcW w:w="2268" w:type="dxa"/>
          </w:tcPr>
          <w:p w14:paraId="5EE20603" w14:textId="1DBB0749" w:rsidR="008D2C4C" w:rsidRPr="002D418C" w:rsidRDefault="008D2C4C" w:rsidP="008D2C4C">
            <w:pPr>
              <w:rPr>
                <w:rFonts w:ascii="Calibri" w:hAnsi="Calibri" w:cs="Calibri"/>
                <w:sz w:val="18"/>
                <w:szCs w:val="18"/>
              </w:rPr>
            </w:pPr>
            <w:r w:rsidRPr="002D418C">
              <w:rPr>
                <w:rFonts w:ascii="Calibri" w:hAnsi="Calibri" w:cs="Calibri"/>
                <w:sz w:val="18"/>
                <w:szCs w:val="18"/>
              </w:rPr>
              <w:t>B Searson</w:t>
            </w:r>
          </w:p>
        </w:tc>
        <w:tc>
          <w:tcPr>
            <w:tcW w:w="2490" w:type="dxa"/>
          </w:tcPr>
          <w:p w14:paraId="200D796F" w14:textId="22899279" w:rsidR="008D2C4C" w:rsidRPr="002D418C" w:rsidRDefault="008D2C4C" w:rsidP="008D2C4C">
            <w:pPr>
              <w:rPr>
                <w:rFonts w:ascii="Calibri" w:hAnsi="Calibri" w:cs="Calibri"/>
                <w:sz w:val="18"/>
                <w:szCs w:val="18"/>
              </w:rPr>
            </w:pPr>
            <w:r w:rsidRPr="002D418C">
              <w:rPr>
                <w:rFonts w:ascii="Calibri" w:hAnsi="Calibri" w:cs="Calibri"/>
                <w:sz w:val="18"/>
                <w:szCs w:val="18"/>
              </w:rPr>
              <w:t>K Preston</w:t>
            </w:r>
          </w:p>
        </w:tc>
      </w:tr>
      <w:tr w:rsidR="006D05B7" w:rsidRPr="002D418C" w14:paraId="57FA999F" w14:textId="77777777" w:rsidTr="00DD779B">
        <w:trPr>
          <w:trHeight w:hRule="exact" w:val="340"/>
        </w:trPr>
        <w:tc>
          <w:tcPr>
            <w:tcW w:w="1560" w:type="dxa"/>
            <w:shd w:val="clear" w:color="auto" w:fill="A6A6A6" w:themeFill="background1" w:themeFillShade="A6"/>
          </w:tcPr>
          <w:p w14:paraId="343D81EE" w14:textId="77777777" w:rsidR="006D05B7" w:rsidRPr="002D418C" w:rsidRDefault="006D05B7" w:rsidP="006D05B7">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36AE4E32" w14:textId="1FB57AA2" w:rsidR="006D05B7" w:rsidRPr="002D418C" w:rsidRDefault="006D05B7" w:rsidP="006D05B7">
            <w:pPr>
              <w:rPr>
                <w:rFonts w:ascii="Calibri" w:hAnsi="Calibri" w:cs="Calibri"/>
                <w:sz w:val="18"/>
                <w:szCs w:val="18"/>
              </w:rPr>
            </w:pPr>
            <w:r w:rsidRPr="002D418C">
              <w:rPr>
                <w:rFonts w:ascii="Calibri" w:hAnsi="Calibri" w:cs="Calibri"/>
                <w:sz w:val="18"/>
                <w:szCs w:val="18"/>
              </w:rPr>
              <w:t>Annual review.  No other changes.</w:t>
            </w:r>
          </w:p>
        </w:tc>
      </w:tr>
      <w:tr w:rsidR="00955F97" w:rsidRPr="002D418C" w14:paraId="0027ED83" w14:textId="77777777" w:rsidTr="00DD779B">
        <w:trPr>
          <w:trHeight w:hRule="exact" w:val="340"/>
        </w:trPr>
        <w:tc>
          <w:tcPr>
            <w:tcW w:w="1560" w:type="dxa"/>
          </w:tcPr>
          <w:p w14:paraId="5BC13277" w14:textId="0C569839" w:rsidR="00955F97" w:rsidRPr="002D418C" w:rsidRDefault="00955F97" w:rsidP="00955F97">
            <w:pPr>
              <w:rPr>
                <w:rFonts w:ascii="Calibri" w:hAnsi="Calibri" w:cs="Calibri"/>
                <w:sz w:val="18"/>
                <w:szCs w:val="18"/>
              </w:rPr>
            </w:pPr>
            <w:r w:rsidRPr="002D418C">
              <w:rPr>
                <w:rFonts w:ascii="Calibri" w:hAnsi="Calibri" w:cs="Calibri"/>
                <w:sz w:val="18"/>
                <w:szCs w:val="18"/>
              </w:rPr>
              <w:t>Published</w:t>
            </w:r>
          </w:p>
        </w:tc>
        <w:tc>
          <w:tcPr>
            <w:tcW w:w="1134" w:type="dxa"/>
          </w:tcPr>
          <w:p w14:paraId="1DB9F026" w14:textId="1D2684F1" w:rsidR="00955F97" w:rsidRPr="002D418C" w:rsidRDefault="00955F97" w:rsidP="00955F97">
            <w:pPr>
              <w:rPr>
                <w:rFonts w:ascii="Calibri" w:hAnsi="Calibri" w:cs="Calibri"/>
                <w:sz w:val="18"/>
                <w:szCs w:val="18"/>
              </w:rPr>
            </w:pPr>
            <w:r w:rsidRPr="002D418C">
              <w:rPr>
                <w:rFonts w:ascii="Calibri" w:hAnsi="Calibri" w:cs="Calibri"/>
                <w:sz w:val="18"/>
                <w:szCs w:val="18"/>
              </w:rPr>
              <w:t>1.</w:t>
            </w:r>
            <w:r w:rsidR="00736866">
              <w:rPr>
                <w:rFonts w:ascii="Calibri" w:hAnsi="Calibri" w:cs="Calibri"/>
                <w:sz w:val="18"/>
                <w:szCs w:val="18"/>
              </w:rPr>
              <w:t>4</w:t>
            </w:r>
          </w:p>
        </w:tc>
        <w:tc>
          <w:tcPr>
            <w:tcW w:w="2127" w:type="dxa"/>
          </w:tcPr>
          <w:p w14:paraId="013EB162" w14:textId="36277E50" w:rsidR="00955F97" w:rsidRPr="002D418C" w:rsidRDefault="00955F97" w:rsidP="00955F97">
            <w:pPr>
              <w:rPr>
                <w:rFonts w:ascii="Calibri" w:hAnsi="Calibri" w:cs="Calibri"/>
                <w:sz w:val="18"/>
                <w:szCs w:val="18"/>
              </w:rPr>
            </w:pPr>
            <w:r w:rsidRPr="002D418C">
              <w:rPr>
                <w:rFonts w:ascii="Calibri" w:hAnsi="Calibri" w:cs="Calibri"/>
                <w:sz w:val="18"/>
                <w:szCs w:val="18"/>
              </w:rPr>
              <w:t>01/09/20</w:t>
            </w:r>
          </w:p>
        </w:tc>
        <w:tc>
          <w:tcPr>
            <w:tcW w:w="2268" w:type="dxa"/>
          </w:tcPr>
          <w:p w14:paraId="5D27AC54" w14:textId="2163EC16" w:rsidR="00955F97" w:rsidRPr="002D418C" w:rsidRDefault="00955F97" w:rsidP="00955F97">
            <w:pPr>
              <w:rPr>
                <w:rFonts w:ascii="Calibri" w:hAnsi="Calibri" w:cs="Calibri"/>
                <w:sz w:val="18"/>
                <w:szCs w:val="18"/>
              </w:rPr>
            </w:pPr>
            <w:r w:rsidRPr="002D418C">
              <w:rPr>
                <w:rFonts w:ascii="Calibri" w:hAnsi="Calibri" w:cs="Calibri"/>
                <w:sz w:val="18"/>
                <w:szCs w:val="18"/>
              </w:rPr>
              <w:t>B Searson</w:t>
            </w:r>
          </w:p>
        </w:tc>
        <w:tc>
          <w:tcPr>
            <w:tcW w:w="2490" w:type="dxa"/>
          </w:tcPr>
          <w:p w14:paraId="560B0767" w14:textId="1164D193" w:rsidR="00955F97" w:rsidRPr="002D418C" w:rsidRDefault="00955F97" w:rsidP="00955F97">
            <w:pPr>
              <w:rPr>
                <w:rFonts w:ascii="Calibri" w:hAnsi="Calibri" w:cs="Calibri"/>
                <w:sz w:val="18"/>
                <w:szCs w:val="18"/>
              </w:rPr>
            </w:pPr>
            <w:r w:rsidRPr="002D418C">
              <w:rPr>
                <w:rFonts w:ascii="Calibri" w:hAnsi="Calibri" w:cs="Calibri"/>
                <w:sz w:val="18"/>
                <w:szCs w:val="18"/>
              </w:rPr>
              <w:t>K Preston</w:t>
            </w:r>
          </w:p>
        </w:tc>
      </w:tr>
      <w:tr w:rsidR="00955F97" w:rsidRPr="002D418C" w14:paraId="56A39397" w14:textId="77777777" w:rsidTr="00DD779B">
        <w:trPr>
          <w:trHeight w:hRule="exact" w:val="340"/>
        </w:trPr>
        <w:tc>
          <w:tcPr>
            <w:tcW w:w="1560" w:type="dxa"/>
            <w:shd w:val="clear" w:color="auto" w:fill="A6A6A6" w:themeFill="background1" w:themeFillShade="A6"/>
          </w:tcPr>
          <w:p w14:paraId="16CF6E12" w14:textId="77777777" w:rsidR="00955F97" w:rsidRPr="002D418C" w:rsidRDefault="00955F97" w:rsidP="00955F97">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2EBE53DA" w14:textId="1697DEE5" w:rsidR="00955F97" w:rsidRPr="002D418C" w:rsidRDefault="00955F97" w:rsidP="00955F97">
            <w:pPr>
              <w:rPr>
                <w:rFonts w:ascii="Calibri" w:hAnsi="Calibri" w:cs="Calibri"/>
                <w:sz w:val="18"/>
                <w:szCs w:val="18"/>
              </w:rPr>
            </w:pPr>
            <w:r w:rsidRPr="002D418C">
              <w:rPr>
                <w:rFonts w:ascii="Calibri" w:hAnsi="Calibri" w:cs="Calibri"/>
                <w:sz w:val="18"/>
                <w:szCs w:val="18"/>
              </w:rPr>
              <w:t>Update of Experian Links as instructed by client.</w:t>
            </w:r>
          </w:p>
        </w:tc>
      </w:tr>
      <w:tr w:rsidR="00955F97" w:rsidRPr="002D418C" w14:paraId="60246183" w14:textId="77777777" w:rsidTr="00DD779B">
        <w:trPr>
          <w:trHeight w:hRule="exact" w:val="340"/>
        </w:trPr>
        <w:tc>
          <w:tcPr>
            <w:tcW w:w="1560" w:type="dxa"/>
          </w:tcPr>
          <w:p w14:paraId="63C287D4" w14:textId="0EA8D508" w:rsidR="00955F97" w:rsidRPr="002D418C" w:rsidRDefault="003A3A33" w:rsidP="00955F97">
            <w:pPr>
              <w:rPr>
                <w:rFonts w:ascii="Calibri" w:hAnsi="Calibri" w:cs="Calibri"/>
                <w:sz w:val="18"/>
                <w:szCs w:val="18"/>
              </w:rPr>
            </w:pPr>
            <w:r w:rsidRPr="002D418C">
              <w:rPr>
                <w:rFonts w:ascii="Calibri" w:hAnsi="Calibri" w:cs="Calibri"/>
                <w:sz w:val="18"/>
                <w:szCs w:val="18"/>
              </w:rPr>
              <w:t>Published</w:t>
            </w:r>
          </w:p>
        </w:tc>
        <w:tc>
          <w:tcPr>
            <w:tcW w:w="1134" w:type="dxa"/>
          </w:tcPr>
          <w:p w14:paraId="38E1BAB7" w14:textId="1C7AA2D9" w:rsidR="00955F97" w:rsidRPr="002D418C" w:rsidRDefault="00955F97" w:rsidP="00955F97">
            <w:pPr>
              <w:rPr>
                <w:rFonts w:ascii="Calibri" w:hAnsi="Calibri" w:cs="Calibri"/>
                <w:sz w:val="18"/>
                <w:szCs w:val="18"/>
              </w:rPr>
            </w:pPr>
            <w:r w:rsidRPr="002D418C">
              <w:rPr>
                <w:rFonts w:ascii="Calibri" w:hAnsi="Calibri" w:cs="Calibri"/>
                <w:sz w:val="18"/>
                <w:szCs w:val="18"/>
              </w:rPr>
              <w:t>1.5</w:t>
            </w:r>
          </w:p>
        </w:tc>
        <w:tc>
          <w:tcPr>
            <w:tcW w:w="2127" w:type="dxa"/>
          </w:tcPr>
          <w:p w14:paraId="46C4CB22" w14:textId="3B0EF17F" w:rsidR="00955F97" w:rsidRPr="002D418C" w:rsidRDefault="00955F97" w:rsidP="00955F97">
            <w:pPr>
              <w:rPr>
                <w:rFonts w:ascii="Calibri" w:hAnsi="Calibri" w:cs="Calibri"/>
                <w:sz w:val="18"/>
                <w:szCs w:val="18"/>
              </w:rPr>
            </w:pPr>
            <w:r w:rsidRPr="002D418C">
              <w:rPr>
                <w:rFonts w:ascii="Calibri" w:hAnsi="Calibri" w:cs="Calibri"/>
                <w:sz w:val="18"/>
                <w:szCs w:val="18"/>
              </w:rPr>
              <w:t>01/01/21</w:t>
            </w:r>
          </w:p>
        </w:tc>
        <w:tc>
          <w:tcPr>
            <w:tcW w:w="2268" w:type="dxa"/>
          </w:tcPr>
          <w:p w14:paraId="06B1AA3A" w14:textId="42B0BC80" w:rsidR="00955F97" w:rsidRPr="002D418C" w:rsidRDefault="00955F97" w:rsidP="00955F97">
            <w:pPr>
              <w:rPr>
                <w:rFonts w:ascii="Calibri" w:hAnsi="Calibri" w:cs="Calibri"/>
                <w:sz w:val="18"/>
                <w:szCs w:val="18"/>
              </w:rPr>
            </w:pPr>
            <w:r w:rsidRPr="002D418C">
              <w:rPr>
                <w:rFonts w:ascii="Calibri" w:hAnsi="Calibri" w:cs="Calibri"/>
                <w:sz w:val="18"/>
                <w:szCs w:val="18"/>
              </w:rPr>
              <w:t>B Searson</w:t>
            </w:r>
          </w:p>
        </w:tc>
        <w:tc>
          <w:tcPr>
            <w:tcW w:w="2490" w:type="dxa"/>
          </w:tcPr>
          <w:p w14:paraId="68DC227F" w14:textId="113C4488" w:rsidR="00955F97" w:rsidRPr="002D418C" w:rsidRDefault="00955F97" w:rsidP="00955F97">
            <w:pPr>
              <w:rPr>
                <w:rFonts w:ascii="Calibri" w:hAnsi="Calibri" w:cs="Calibri"/>
                <w:sz w:val="18"/>
                <w:szCs w:val="18"/>
              </w:rPr>
            </w:pPr>
            <w:r w:rsidRPr="002D418C">
              <w:rPr>
                <w:rFonts w:ascii="Calibri" w:hAnsi="Calibri" w:cs="Calibri"/>
                <w:sz w:val="18"/>
                <w:szCs w:val="18"/>
              </w:rPr>
              <w:t>K Preston</w:t>
            </w:r>
          </w:p>
        </w:tc>
      </w:tr>
      <w:tr w:rsidR="00955F97" w:rsidRPr="002D418C" w14:paraId="2124AD39" w14:textId="77777777" w:rsidTr="00DD779B">
        <w:trPr>
          <w:trHeight w:hRule="exact" w:val="340"/>
        </w:trPr>
        <w:tc>
          <w:tcPr>
            <w:tcW w:w="1560" w:type="dxa"/>
            <w:shd w:val="clear" w:color="auto" w:fill="A6A6A6" w:themeFill="background1" w:themeFillShade="A6"/>
          </w:tcPr>
          <w:p w14:paraId="6EBDD6B3" w14:textId="77777777" w:rsidR="00955F97" w:rsidRPr="002D418C" w:rsidRDefault="00955F97" w:rsidP="00955F97">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03E27164" w14:textId="04FBDFB9" w:rsidR="00955F97" w:rsidRPr="002D418C" w:rsidRDefault="00955F97" w:rsidP="00955F97">
            <w:pPr>
              <w:rPr>
                <w:rFonts w:ascii="Calibri" w:hAnsi="Calibri" w:cs="Calibri"/>
                <w:sz w:val="18"/>
                <w:szCs w:val="18"/>
              </w:rPr>
            </w:pPr>
            <w:r w:rsidRPr="002D418C">
              <w:rPr>
                <w:rFonts w:ascii="Calibri" w:hAnsi="Calibri" w:cs="Calibri"/>
                <w:sz w:val="18"/>
                <w:szCs w:val="18"/>
              </w:rPr>
              <w:t xml:space="preserve">Annual review.  </w:t>
            </w:r>
            <w:r w:rsidR="00CC4C43" w:rsidRPr="002D418C">
              <w:rPr>
                <w:rFonts w:ascii="Calibri" w:hAnsi="Calibri" w:cs="Calibri"/>
                <w:sz w:val="18"/>
                <w:szCs w:val="18"/>
              </w:rPr>
              <w:t xml:space="preserve">Privacy Notice updated for UK GDPR.  </w:t>
            </w:r>
            <w:r w:rsidRPr="002D418C">
              <w:rPr>
                <w:rFonts w:ascii="Calibri" w:hAnsi="Calibri" w:cs="Calibri"/>
                <w:sz w:val="18"/>
                <w:szCs w:val="18"/>
              </w:rPr>
              <w:t xml:space="preserve">No </w:t>
            </w:r>
            <w:r w:rsidR="00CC4C43" w:rsidRPr="002D418C">
              <w:rPr>
                <w:rFonts w:ascii="Calibri" w:hAnsi="Calibri" w:cs="Calibri"/>
                <w:sz w:val="18"/>
                <w:szCs w:val="18"/>
              </w:rPr>
              <w:t xml:space="preserve">other </w:t>
            </w:r>
            <w:r w:rsidRPr="002D418C">
              <w:rPr>
                <w:rFonts w:ascii="Calibri" w:hAnsi="Calibri" w:cs="Calibri"/>
                <w:sz w:val="18"/>
                <w:szCs w:val="18"/>
              </w:rPr>
              <w:t>change</w:t>
            </w:r>
            <w:r w:rsidR="00CC4C43" w:rsidRPr="002D418C">
              <w:rPr>
                <w:rFonts w:ascii="Calibri" w:hAnsi="Calibri" w:cs="Calibri"/>
                <w:sz w:val="18"/>
                <w:szCs w:val="18"/>
              </w:rPr>
              <w:t>s</w:t>
            </w:r>
            <w:r w:rsidRPr="002D418C">
              <w:rPr>
                <w:rFonts w:ascii="Calibri" w:hAnsi="Calibri" w:cs="Calibri"/>
                <w:sz w:val="18"/>
                <w:szCs w:val="18"/>
              </w:rPr>
              <w:t>.</w:t>
            </w:r>
          </w:p>
        </w:tc>
      </w:tr>
      <w:tr w:rsidR="00955F97" w:rsidRPr="002D418C" w14:paraId="0F969C09" w14:textId="77777777" w:rsidTr="00DD779B">
        <w:trPr>
          <w:trHeight w:hRule="exact" w:val="340"/>
        </w:trPr>
        <w:tc>
          <w:tcPr>
            <w:tcW w:w="1560" w:type="dxa"/>
          </w:tcPr>
          <w:p w14:paraId="472EB173" w14:textId="0E3223B9" w:rsidR="00955F97" w:rsidRPr="002D418C" w:rsidRDefault="003A3A33" w:rsidP="00955F97">
            <w:pPr>
              <w:rPr>
                <w:rFonts w:ascii="Calibri" w:hAnsi="Calibri" w:cs="Calibri"/>
                <w:sz w:val="18"/>
                <w:szCs w:val="18"/>
              </w:rPr>
            </w:pPr>
            <w:r w:rsidRPr="002D418C">
              <w:rPr>
                <w:rFonts w:ascii="Calibri" w:hAnsi="Calibri" w:cs="Calibri"/>
                <w:sz w:val="18"/>
                <w:szCs w:val="18"/>
              </w:rPr>
              <w:t>Published</w:t>
            </w:r>
          </w:p>
        </w:tc>
        <w:tc>
          <w:tcPr>
            <w:tcW w:w="1134" w:type="dxa"/>
          </w:tcPr>
          <w:p w14:paraId="655A5820" w14:textId="30CFE2C8" w:rsidR="00955F97" w:rsidRPr="002D418C" w:rsidRDefault="00955F97" w:rsidP="00955F97">
            <w:pPr>
              <w:rPr>
                <w:rFonts w:ascii="Calibri" w:hAnsi="Calibri" w:cs="Calibri"/>
                <w:sz w:val="18"/>
                <w:szCs w:val="18"/>
              </w:rPr>
            </w:pPr>
            <w:r w:rsidRPr="002D418C">
              <w:rPr>
                <w:rFonts w:ascii="Calibri" w:hAnsi="Calibri" w:cs="Calibri"/>
                <w:sz w:val="18"/>
                <w:szCs w:val="18"/>
              </w:rPr>
              <w:t>1.6</w:t>
            </w:r>
          </w:p>
        </w:tc>
        <w:tc>
          <w:tcPr>
            <w:tcW w:w="2127" w:type="dxa"/>
          </w:tcPr>
          <w:p w14:paraId="55F3AB2D" w14:textId="3A572C7E" w:rsidR="00955F97" w:rsidRPr="002D418C" w:rsidRDefault="00955F97" w:rsidP="00955F97">
            <w:pPr>
              <w:rPr>
                <w:rFonts w:ascii="Calibri" w:hAnsi="Calibri" w:cs="Calibri"/>
                <w:sz w:val="18"/>
                <w:szCs w:val="18"/>
              </w:rPr>
            </w:pPr>
            <w:r w:rsidRPr="002D418C">
              <w:rPr>
                <w:rFonts w:ascii="Calibri" w:hAnsi="Calibri" w:cs="Calibri"/>
                <w:sz w:val="18"/>
                <w:szCs w:val="18"/>
              </w:rPr>
              <w:t>8</w:t>
            </w:r>
            <w:r w:rsidRPr="002D418C">
              <w:rPr>
                <w:rFonts w:ascii="Calibri" w:hAnsi="Calibri" w:cs="Calibri"/>
                <w:sz w:val="18"/>
                <w:szCs w:val="18"/>
                <w:vertAlign w:val="superscript"/>
              </w:rPr>
              <w:t>th</w:t>
            </w:r>
            <w:r w:rsidRPr="002D418C">
              <w:rPr>
                <w:rFonts w:ascii="Calibri" w:hAnsi="Calibri" w:cs="Calibri"/>
                <w:sz w:val="18"/>
                <w:szCs w:val="18"/>
              </w:rPr>
              <w:t xml:space="preserve"> March 2021</w:t>
            </w:r>
          </w:p>
        </w:tc>
        <w:tc>
          <w:tcPr>
            <w:tcW w:w="2268" w:type="dxa"/>
          </w:tcPr>
          <w:p w14:paraId="7FFAB83B" w14:textId="5DFEC849" w:rsidR="00955F97" w:rsidRPr="002D418C" w:rsidRDefault="00955F97" w:rsidP="00955F97">
            <w:pPr>
              <w:rPr>
                <w:rFonts w:ascii="Calibri" w:hAnsi="Calibri" w:cs="Calibri"/>
                <w:sz w:val="18"/>
                <w:szCs w:val="18"/>
              </w:rPr>
            </w:pPr>
            <w:r w:rsidRPr="002D418C">
              <w:rPr>
                <w:rFonts w:ascii="Calibri" w:hAnsi="Calibri" w:cs="Calibri"/>
                <w:sz w:val="18"/>
                <w:szCs w:val="18"/>
              </w:rPr>
              <w:t>B Searson</w:t>
            </w:r>
          </w:p>
        </w:tc>
        <w:tc>
          <w:tcPr>
            <w:tcW w:w="2490" w:type="dxa"/>
          </w:tcPr>
          <w:p w14:paraId="507ABC4C" w14:textId="12569428" w:rsidR="00955F97" w:rsidRPr="002D418C" w:rsidRDefault="00955F97" w:rsidP="00955F97">
            <w:pPr>
              <w:rPr>
                <w:rFonts w:ascii="Calibri" w:hAnsi="Calibri" w:cs="Calibri"/>
                <w:sz w:val="18"/>
                <w:szCs w:val="18"/>
              </w:rPr>
            </w:pPr>
            <w:r w:rsidRPr="002D418C">
              <w:rPr>
                <w:rFonts w:ascii="Calibri" w:hAnsi="Calibri" w:cs="Calibri"/>
                <w:sz w:val="18"/>
                <w:szCs w:val="18"/>
              </w:rPr>
              <w:t>K Preston</w:t>
            </w:r>
          </w:p>
        </w:tc>
      </w:tr>
      <w:tr w:rsidR="00955F97" w:rsidRPr="002D418C" w14:paraId="1F367522" w14:textId="77777777" w:rsidTr="00DD779B">
        <w:trPr>
          <w:trHeight w:hRule="exact" w:val="340"/>
        </w:trPr>
        <w:tc>
          <w:tcPr>
            <w:tcW w:w="1560" w:type="dxa"/>
            <w:shd w:val="clear" w:color="auto" w:fill="A6A6A6" w:themeFill="background1" w:themeFillShade="A6"/>
          </w:tcPr>
          <w:p w14:paraId="1FECB261" w14:textId="77777777" w:rsidR="00955F97" w:rsidRPr="002D418C" w:rsidRDefault="00955F97" w:rsidP="00955F97">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5683F40D" w14:textId="69C4454E" w:rsidR="00955F97" w:rsidRPr="002D418C" w:rsidRDefault="00955F97" w:rsidP="00955F97">
            <w:pPr>
              <w:rPr>
                <w:rFonts w:ascii="Calibri" w:hAnsi="Calibri" w:cs="Calibri"/>
                <w:sz w:val="18"/>
                <w:szCs w:val="18"/>
              </w:rPr>
            </w:pPr>
            <w:r w:rsidRPr="002D418C">
              <w:rPr>
                <w:rFonts w:ascii="Calibri" w:hAnsi="Calibri" w:cs="Calibri"/>
                <w:sz w:val="18"/>
                <w:szCs w:val="18"/>
              </w:rPr>
              <w:t>Removal of client website link to DataHQ.</w:t>
            </w:r>
          </w:p>
        </w:tc>
      </w:tr>
      <w:tr w:rsidR="003A3A33" w:rsidRPr="002D418C" w14:paraId="4CBA3A8C" w14:textId="77777777" w:rsidTr="00DD779B">
        <w:trPr>
          <w:trHeight w:hRule="exact" w:val="340"/>
        </w:trPr>
        <w:tc>
          <w:tcPr>
            <w:tcW w:w="1560" w:type="dxa"/>
          </w:tcPr>
          <w:p w14:paraId="4A0D0AC8" w14:textId="7C702BC5" w:rsidR="003A3A33" w:rsidRPr="002D418C" w:rsidRDefault="003A3A33" w:rsidP="003A3A33">
            <w:pPr>
              <w:rPr>
                <w:rFonts w:ascii="Calibri" w:hAnsi="Calibri" w:cs="Calibri"/>
                <w:sz w:val="18"/>
                <w:szCs w:val="18"/>
              </w:rPr>
            </w:pPr>
            <w:r w:rsidRPr="002D418C">
              <w:rPr>
                <w:rFonts w:ascii="Calibri" w:hAnsi="Calibri" w:cs="Calibri"/>
                <w:sz w:val="18"/>
                <w:szCs w:val="18"/>
              </w:rPr>
              <w:t>Published</w:t>
            </w:r>
          </w:p>
        </w:tc>
        <w:tc>
          <w:tcPr>
            <w:tcW w:w="1134" w:type="dxa"/>
          </w:tcPr>
          <w:p w14:paraId="716375C4" w14:textId="0414B2CF" w:rsidR="003A3A33" w:rsidRPr="002D418C" w:rsidRDefault="003A3A33" w:rsidP="003A3A33">
            <w:pPr>
              <w:rPr>
                <w:rFonts w:ascii="Calibri" w:hAnsi="Calibri" w:cs="Calibri"/>
                <w:sz w:val="18"/>
                <w:szCs w:val="18"/>
              </w:rPr>
            </w:pPr>
            <w:r w:rsidRPr="002D418C">
              <w:rPr>
                <w:rFonts w:ascii="Calibri" w:hAnsi="Calibri" w:cs="Calibri"/>
                <w:sz w:val="18"/>
                <w:szCs w:val="18"/>
              </w:rPr>
              <w:t>1.7</w:t>
            </w:r>
          </w:p>
        </w:tc>
        <w:tc>
          <w:tcPr>
            <w:tcW w:w="2127" w:type="dxa"/>
          </w:tcPr>
          <w:p w14:paraId="0FA9DB9D" w14:textId="6509FC48" w:rsidR="003A3A33" w:rsidRPr="002D418C" w:rsidRDefault="003A3A33" w:rsidP="003A3A33">
            <w:pPr>
              <w:rPr>
                <w:rFonts w:ascii="Calibri" w:hAnsi="Calibri" w:cs="Calibri"/>
                <w:sz w:val="18"/>
                <w:szCs w:val="18"/>
              </w:rPr>
            </w:pPr>
            <w:r w:rsidRPr="002D418C">
              <w:rPr>
                <w:rFonts w:ascii="Calibri" w:hAnsi="Calibri" w:cs="Calibri"/>
                <w:sz w:val="18"/>
                <w:szCs w:val="18"/>
              </w:rPr>
              <w:t>04/06/2021</w:t>
            </w:r>
          </w:p>
        </w:tc>
        <w:tc>
          <w:tcPr>
            <w:tcW w:w="2268" w:type="dxa"/>
          </w:tcPr>
          <w:p w14:paraId="025ACFCF" w14:textId="5682B277" w:rsidR="003A3A33" w:rsidRPr="002D418C" w:rsidRDefault="003A3A33" w:rsidP="003A3A33">
            <w:pPr>
              <w:rPr>
                <w:rFonts w:ascii="Calibri" w:hAnsi="Calibri" w:cs="Calibri"/>
                <w:sz w:val="18"/>
                <w:szCs w:val="18"/>
              </w:rPr>
            </w:pPr>
            <w:r w:rsidRPr="002D418C">
              <w:rPr>
                <w:rFonts w:ascii="Calibri" w:hAnsi="Calibri" w:cs="Calibri"/>
                <w:sz w:val="18"/>
                <w:szCs w:val="18"/>
              </w:rPr>
              <w:t>B Searson</w:t>
            </w:r>
          </w:p>
        </w:tc>
        <w:tc>
          <w:tcPr>
            <w:tcW w:w="2490" w:type="dxa"/>
          </w:tcPr>
          <w:p w14:paraId="70E2ED65" w14:textId="6F0568BA" w:rsidR="003A3A33" w:rsidRPr="002D418C" w:rsidRDefault="003A3A33" w:rsidP="003A3A33">
            <w:pPr>
              <w:rPr>
                <w:rFonts w:ascii="Calibri" w:hAnsi="Calibri" w:cs="Calibri"/>
                <w:sz w:val="18"/>
                <w:szCs w:val="18"/>
              </w:rPr>
            </w:pPr>
            <w:r w:rsidRPr="002D418C">
              <w:rPr>
                <w:rFonts w:ascii="Calibri" w:hAnsi="Calibri" w:cs="Calibri"/>
                <w:sz w:val="18"/>
                <w:szCs w:val="18"/>
              </w:rPr>
              <w:t>K Preston</w:t>
            </w:r>
          </w:p>
        </w:tc>
      </w:tr>
      <w:tr w:rsidR="003A3A33" w:rsidRPr="002D418C" w14:paraId="716DA7DB" w14:textId="77777777" w:rsidTr="008D733D">
        <w:trPr>
          <w:trHeight w:hRule="exact" w:val="427"/>
        </w:trPr>
        <w:tc>
          <w:tcPr>
            <w:tcW w:w="1560" w:type="dxa"/>
            <w:shd w:val="clear" w:color="auto" w:fill="A6A6A6" w:themeFill="background1" w:themeFillShade="A6"/>
          </w:tcPr>
          <w:p w14:paraId="1F64EB32" w14:textId="77777777" w:rsidR="003A3A33" w:rsidRPr="002D418C" w:rsidRDefault="003A3A33" w:rsidP="003A3A33">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7D9FAAF0" w14:textId="4910A48F" w:rsidR="003A3A33" w:rsidRPr="009C7E0E" w:rsidRDefault="003A3A33" w:rsidP="009C7E0E">
            <w:pPr>
              <w:rPr>
                <w:rFonts w:ascii="Calibri" w:hAnsi="Calibri" w:cs="Calibri"/>
                <w:sz w:val="18"/>
                <w:szCs w:val="18"/>
              </w:rPr>
            </w:pPr>
            <w:r w:rsidRPr="009C7E0E">
              <w:rPr>
                <w:rFonts w:ascii="Calibri" w:hAnsi="Calibri" w:cs="Calibri"/>
                <w:sz w:val="18"/>
                <w:szCs w:val="18"/>
              </w:rPr>
              <w:t>Insertion of Retail</w:t>
            </w:r>
            <w:r w:rsidR="002D418C" w:rsidRPr="009C7E0E">
              <w:rPr>
                <w:rFonts w:ascii="Calibri" w:hAnsi="Calibri" w:cs="Calibri"/>
                <w:sz w:val="18"/>
                <w:szCs w:val="18"/>
              </w:rPr>
              <w:t xml:space="preserve"> in Uses Made of Information for client</w:t>
            </w:r>
            <w:r w:rsidR="00E151B1" w:rsidRPr="009C7E0E">
              <w:rPr>
                <w:rFonts w:ascii="Calibri" w:hAnsi="Calibri" w:cs="Calibri"/>
                <w:sz w:val="18"/>
                <w:szCs w:val="18"/>
              </w:rPr>
              <w:t xml:space="preserve"> (Dixons Carphone)</w:t>
            </w:r>
            <w:r w:rsidRPr="009C7E0E">
              <w:rPr>
                <w:rFonts w:ascii="Calibri" w:hAnsi="Calibri" w:cs="Calibri"/>
                <w:sz w:val="18"/>
                <w:szCs w:val="18"/>
              </w:rPr>
              <w:t xml:space="preserve">.  </w:t>
            </w:r>
            <w:r w:rsidR="009C7E0E" w:rsidRPr="009C7E0E">
              <w:rPr>
                <w:rFonts w:ascii="Calibri" w:hAnsi="Calibri" w:cs="Calibri"/>
                <w:sz w:val="18"/>
                <w:szCs w:val="18"/>
              </w:rPr>
              <w:t xml:space="preserve">Corrected </w:t>
            </w:r>
            <w:r w:rsidR="009C7E0E" w:rsidRPr="009C7E0E">
              <w:rPr>
                <w:rFonts w:ascii="Calibri" w:hAnsi="Calibri" w:cs="Calibri"/>
                <w:sz w:val="18"/>
                <w:szCs w:val="18"/>
              </w:rPr>
              <w:t>E LOC@TIONS LTD</w:t>
            </w:r>
            <w:r w:rsidR="009C7E0E" w:rsidRPr="009C7E0E">
              <w:rPr>
                <w:rFonts w:ascii="Calibri" w:hAnsi="Calibri" w:cs="Calibri"/>
                <w:sz w:val="18"/>
                <w:szCs w:val="18"/>
              </w:rPr>
              <w:t xml:space="preserve"> spelling. </w:t>
            </w:r>
            <w:r w:rsidRPr="009C7E0E">
              <w:rPr>
                <w:rFonts w:ascii="Calibri" w:hAnsi="Calibri" w:cs="Calibri"/>
                <w:sz w:val="18"/>
                <w:szCs w:val="18"/>
              </w:rPr>
              <w:t>Insertion of link to FIS Global as instructed by client.</w:t>
            </w:r>
            <w:r w:rsidR="00DE03B4" w:rsidRPr="009C7E0E">
              <w:rPr>
                <w:rFonts w:ascii="Calibri" w:hAnsi="Calibri" w:cs="Calibri"/>
                <w:sz w:val="18"/>
                <w:szCs w:val="18"/>
              </w:rPr>
              <w:t xml:space="preserve">  Corrected Version </w:t>
            </w:r>
            <w:r w:rsidR="009C7E0E" w:rsidRPr="009C7E0E">
              <w:rPr>
                <w:rFonts w:ascii="Calibri" w:hAnsi="Calibri" w:cs="Calibri"/>
                <w:sz w:val="18"/>
                <w:szCs w:val="18"/>
              </w:rPr>
              <w:t>No</w:t>
            </w:r>
            <w:r w:rsidR="00DE03B4" w:rsidRPr="009C7E0E">
              <w:rPr>
                <w:rFonts w:ascii="Calibri" w:hAnsi="Calibri" w:cs="Calibri"/>
                <w:sz w:val="18"/>
                <w:szCs w:val="18"/>
              </w:rPr>
              <w:t xml:space="preserve"> </w:t>
            </w:r>
            <w:r w:rsidR="009C7E0E" w:rsidRPr="009C7E0E">
              <w:rPr>
                <w:rFonts w:ascii="Calibri" w:hAnsi="Calibri" w:cs="Calibri"/>
                <w:sz w:val="18"/>
                <w:szCs w:val="18"/>
              </w:rPr>
              <w:t xml:space="preserve">text </w:t>
            </w:r>
            <w:r w:rsidR="00DE03B4" w:rsidRPr="009C7E0E">
              <w:rPr>
                <w:rFonts w:ascii="Calibri" w:hAnsi="Calibri" w:cs="Calibri"/>
                <w:sz w:val="18"/>
                <w:szCs w:val="18"/>
              </w:rPr>
              <w:t>mistake</w:t>
            </w:r>
            <w:r w:rsidR="000235AF" w:rsidRPr="009C7E0E">
              <w:rPr>
                <w:rFonts w:ascii="Calibri" w:hAnsi="Calibri" w:cs="Calibri"/>
                <w:sz w:val="18"/>
                <w:szCs w:val="18"/>
              </w:rPr>
              <w:t xml:space="preserve"> to 1.7</w:t>
            </w:r>
            <w:r w:rsidR="00DE03B4" w:rsidRPr="009C7E0E">
              <w:rPr>
                <w:rFonts w:ascii="Calibri" w:hAnsi="Calibri" w:cs="Calibri"/>
                <w:sz w:val="18"/>
                <w:szCs w:val="18"/>
              </w:rPr>
              <w:t>.</w:t>
            </w:r>
          </w:p>
        </w:tc>
      </w:tr>
      <w:tr w:rsidR="003A3A33" w:rsidRPr="002D418C" w14:paraId="6B2EE8E9" w14:textId="77777777" w:rsidTr="00DD779B">
        <w:trPr>
          <w:trHeight w:hRule="exact" w:val="340"/>
        </w:trPr>
        <w:tc>
          <w:tcPr>
            <w:tcW w:w="1560" w:type="dxa"/>
          </w:tcPr>
          <w:p w14:paraId="2E1BF4DE" w14:textId="06E14AEF" w:rsidR="003A3A33" w:rsidRPr="002D418C" w:rsidRDefault="003A3A33" w:rsidP="003A3A33">
            <w:pPr>
              <w:rPr>
                <w:rFonts w:ascii="Calibri" w:hAnsi="Calibri" w:cs="Calibri"/>
                <w:sz w:val="18"/>
                <w:szCs w:val="18"/>
              </w:rPr>
            </w:pPr>
          </w:p>
        </w:tc>
        <w:tc>
          <w:tcPr>
            <w:tcW w:w="1134" w:type="dxa"/>
          </w:tcPr>
          <w:p w14:paraId="018DC317" w14:textId="77777777" w:rsidR="003A3A33" w:rsidRPr="002D418C" w:rsidRDefault="003A3A33" w:rsidP="003A3A33">
            <w:pPr>
              <w:rPr>
                <w:rFonts w:ascii="Calibri" w:hAnsi="Calibri" w:cs="Calibri"/>
                <w:sz w:val="18"/>
                <w:szCs w:val="18"/>
              </w:rPr>
            </w:pPr>
          </w:p>
        </w:tc>
        <w:tc>
          <w:tcPr>
            <w:tcW w:w="2127" w:type="dxa"/>
          </w:tcPr>
          <w:p w14:paraId="3682060C" w14:textId="77777777" w:rsidR="003A3A33" w:rsidRPr="002D418C" w:rsidRDefault="003A3A33" w:rsidP="003A3A33">
            <w:pPr>
              <w:rPr>
                <w:rFonts w:ascii="Calibri" w:hAnsi="Calibri" w:cs="Calibri"/>
                <w:sz w:val="18"/>
                <w:szCs w:val="18"/>
              </w:rPr>
            </w:pPr>
          </w:p>
        </w:tc>
        <w:tc>
          <w:tcPr>
            <w:tcW w:w="2268" w:type="dxa"/>
          </w:tcPr>
          <w:p w14:paraId="352ED925" w14:textId="77777777" w:rsidR="003A3A33" w:rsidRPr="002D418C" w:rsidRDefault="003A3A33" w:rsidP="003A3A33">
            <w:pPr>
              <w:rPr>
                <w:rFonts w:ascii="Calibri" w:hAnsi="Calibri" w:cs="Calibri"/>
                <w:sz w:val="18"/>
                <w:szCs w:val="18"/>
              </w:rPr>
            </w:pPr>
          </w:p>
        </w:tc>
        <w:tc>
          <w:tcPr>
            <w:tcW w:w="2490" w:type="dxa"/>
          </w:tcPr>
          <w:p w14:paraId="614D3D20" w14:textId="77777777" w:rsidR="003A3A33" w:rsidRPr="002D418C" w:rsidRDefault="003A3A33" w:rsidP="003A3A33">
            <w:pPr>
              <w:rPr>
                <w:rFonts w:ascii="Calibri" w:hAnsi="Calibri" w:cs="Calibri"/>
                <w:sz w:val="18"/>
                <w:szCs w:val="18"/>
              </w:rPr>
            </w:pPr>
          </w:p>
        </w:tc>
      </w:tr>
      <w:tr w:rsidR="003A3A33" w:rsidRPr="002D418C" w14:paraId="4BB6B35F" w14:textId="77777777" w:rsidTr="00DD779B">
        <w:trPr>
          <w:trHeight w:hRule="exact" w:val="340"/>
        </w:trPr>
        <w:tc>
          <w:tcPr>
            <w:tcW w:w="1560" w:type="dxa"/>
            <w:shd w:val="clear" w:color="auto" w:fill="A6A6A6" w:themeFill="background1" w:themeFillShade="A6"/>
          </w:tcPr>
          <w:p w14:paraId="01AA2F41" w14:textId="77777777" w:rsidR="003A3A33" w:rsidRPr="002D418C" w:rsidRDefault="003A3A33" w:rsidP="003A3A33">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78E386C9" w14:textId="77777777" w:rsidR="003A3A33" w:rsidRPr="002D418C" w:rsidRDefault="003A3A33" w:rsidP="003A3A33">
            <w:pPr>
              <w:rPr>
                <w:rFonts w:ascii="Calibri" w:hAnsi="Calibri" w:cs="Calibri"/>
                <w:sz w:val="18"/>
                <w:szCs w:val="18"/>
              </w:rPr>
            </w:pPr>
          </w:p>
        </w:tc>
      </w:tr>
      <w:tr w:rsidR="003A3A33" w:rsidRPr="002D418C" w14:paraId="5B37432D" w14:textId="77777777" w:rsidTr="00DD779B">
        <w:trPr>
          <w:trHeight w:hRule="exact" w:val="340"/>
        </w:trPr>
        <w:tc>
          <w:tcPr>
            <w:tcW w:w="1560" w:type="dxa"/>
          </w:tcPr>
          <w:p w14:paraId="579262EC" w14:textId="77777777" w:rsidR="003A3A33" w:rsidRPr="002D418C" w:rsidRDefault="003A3A33" w:rsidP="003A3A33">
            <w:pPr>
              <w:rPr>
                <w:rFonts w:ascii="Calibri" w:hAnsi="Calibri" w:cs="Calibri"/>
                <w:sz w:val="18"/>
                <w:szCs w:val="18"/>
              </w:rPr>
            </w:pPr>
          </w:p>
        </w:tc>
        <w:tc>
          <w:tcPr>
            <w:tcW w:w="1134" w:type="dxa"/>
          </w:tcPr>
          <w:p w14:paraId="25E9CA28" w14:textId="77777777" w:rsidR="003A3A33" w:rsidRPr="002D418C" w:rsidRDefault="003A3A33" w:rsidP="003A3A33">
            <w:pPr>
              <w:rPr>
                <w:rFonts w:ascii="Calibri" w:hAnsi="Calibri" w:cs="Calibri"/>
                <w:sz w:val="18"/>
                <w:szCs w:val="18"/>
              </w:rPr>
            </w:pPr>
          </w:p>
        </w:tc>
        <w:tc>
          <w:tcPr>
            <w:tcW w:w="2127" w:type="dxa"/>
          </w:tcPr>
          <w:p w14:paraId="14FD32E1" w14:textId="77777777" w:rsidR="003A3A33" w:rsidRPr="002D418C" w:rsidRDefault="003A3A33" w:rsidP="003A3A33">
            <w:pPr>
              <w:rPr>
                <w:rFonts w:ascii="Calibri" w:hAnsi="Calibri" w:cs="Calibri"/>
                <w:sz w:val="18"/>
                <w:szCs w:val="18"/>
              </w:rPr>
            </w:pPr>
          </w:p>
        </w:tc>
        <w:tc>
          <w:tcPr>
            <w:tcW w:w="2268" w:type="dxa"/>
          </w:tcPr>
          <w:p w14:paraId="5095AD1E" w14:textId="77777777" w:rsidR="003A3A33" w:rsidRPr="002D418C" w:rsidRDefault="003A3A33" w:rsidP="003A3A33">
            <w:pPr>
              <w:rPr>
                <w:rFonts w:ascii="Calibri" w:hAnsi="Calibri" w:cs="Calibri"/>
                <w:sz w:val="18"/>
                <w:szCs w:val="18"/>
              </w:rPr>
            </w:pPr>
          </w:p>
        </w:tc>
        <w:tc>
          <w:tcPr>
            <w:tcW w:w="2490" w:type="dxa"/>
          </w:tcPr>
          <w:p w14:paraId="191F2766" w14:textId="77777777" w:rsidR="003A3A33" w:rsidRPr="002D418C" w:rsidRDefault="003A3A33" w:rsidP="003A3A33">
            <w:pPr>
              <w:rPr>
                <w:rFonts w:ascii="Calibri" w:hAnsi="Calibri" w:cs="Calibri"/>
                <w:sz w:val="18"/>
                <w:szCs w:val="18"/>
              </w:rPr>
            </w:pPr>
          </w:p>
        </w:tc>
      </w:tr>
      <w:tr w:rsidR="003A3A33" w:rsidRPr="002D418C" w14:paraId="6B3ADC3A" w14:textId="77777777" w:rsidTr="00DD779B">
        <w:trPr>
          <w:trHeight w:hRule="exact" w:val="340"/>
        </w:trPr>
        <w:tc>
          <w:tcPr>
            <w:tcW w:w="1560" w:type="dxa"/>
            <w:shd w:val="clear" w:color="auto" w:fill="A6A6A6" w:themeFill="background1" w:themeFillShade="A6"/>
          </w:tcPr>
          <w:p w14:paraId="72190E5B" w14:textId="77777777" w:rsidR="003A3A33" w:rsidRPr="002D418C" w:rsidRDefault="003A3A33" w:rsidP="003A3A33">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4648A04F" w14:textId="77777777" w:rsidR="003A3A33" w:rsidRPr="002D418C" w:rsidRDefault="003A3A33" w:rsidP="003A3A33">
            <w:pPr>
              <w:rPr>
                <w:rFonts w:ascii="Calibri" w:hAnsi="Calibri" w:cs="Calibri"/>
                <w:sz w:val="18"/>
                <w:szCs w:val="18"/>
              </w:rPr>
            </w:pPr>
          </w:p>
        </w:tc>
      </w:tr>
      <w:tr w:rsidR="003A3A33" w:rsidRPr="002D418C" w14:paraId="13700B06" w14:textId="77777777" w:rsidTr="00DD779B">
        <w:trPr>
          <w:trHeight w:hRule="exact" w:val="340"/>
        </w:trPr>
        <w:tc>
          <w:tcPr>
            <w:tcW w:w="1560" w:type="dxa"/>
          </w:tcPr>
          <w:p w14:paraId="3D83BDAB" w14:textId="77777777" w:rsidR="003A3A33" w:rsidRPr="002D418C" w:rsidRDefault="003A3A33" w:rsidP="003A3A33">
            <w:pPr>
              <w:rPr>
                <w:rFonts w:ascii="Calibri" w:hAnsi="Calibri" w:cs="Calibri"/>
                <w:sz w:val="18"/>
                <w:szCs w:val="18"/>
              </w:rPr>
            </w:pPr>
          </w:p>
        </w:tc>
        <w:tc>
          <w:tcPr>
            <w:tcW w:w="1134" w:type="dxa"/>
          </w:tcPr>
          <w:p w14:paraId="021026DC" w14:textId="77777777" w:rsidR="003A3A33" w:rsidRPr="002D418C" w:rsidRDefault="003A3A33" w:rsidP="003A3A33">
            <w:pPr>
              <w:rPr>
                <w:rFonts w:ascii="Calibri" w:hAnsi="Calibri" w:cs="Calibri"/>
                <w:sz w:val="18"/>
                <w:szCs w:val="18"/>
              </w:rPr>
            </w:pPr>
          </w:p>
        </w:tc>
        <w:tc>
          <w:tcPr>
            <w:tcW w:w="2127" w:type="dxa"/>
          </w:tcPr>
          <w:p w14:paraId="40AF8250" w14:textId="77777777" w:rsidR="003A3A33" w:rsidRPr="002D418C" w:rsidRDefault="003A3A33" w:rsidP="003A3A33">
            <w:pPr>
              <w:rPr>
                <w:rFonts w:ascii="Calibri" w:hAnsi="Calibri" w:cs="Calibri"/>
                <w:sz w:val="18"/>
                <w:szCs w:val="18"/>
              </w:rPr>
            </w:pPr>
          </w:p>
        </w:tc>
        <w:tc>
          <w:tcPr>
            <w:tcW w:w="2268" w:type="dxa"/>
          </w:tcPr>
          <w:p w14:paraId="28272057" w14:textId="77777777" w:rsidR="003A3A33" w:rsidRPr="002D418C" w:rsidRDefault="003A3A33" w:rsidP="003A3A33">
            <w:pPr>
              <w:rPr>
                <w:rFonts w:ascii="Calibri" w:hAnsi="Calibri" w:cs="Calibri"/>
                <w:sz w:val="18"/>
                <w:szCs w:val="18"/>
              </w:rPr>
            </w:pPr>
          </w:p>
        </w:tc>
        <w:tc>
          <w:tcPr>
            <w:tcW w:w="2490" w:type="dxa"/>
          </w:tcPr>
          <w:p w14:paraId="00107BF5" w14:textId="77777777" w:rsidR="003A3A33" w:rsidRPr="002D418C" w:rsidRDefault="003A3A33" w:rsidP="003A3A33">
            <w:pPr>
              <w:rPr>
                <w:rFonts w:ascii="Calibri" w:hAnsi="Calibri" w:cs="Calibri"/>
                <w:sz w:val="18"/>
                <w:szCs w:val="18"/>
              </w:rPr>
            </w:pPr>
          </w:p>
        </w:tc>
      </w:tr>
      <w:tr w:rsidR="003A3A33" w:rsidRPr="002D418C" w14:paraId="152A3C48" w14:textId="77777777" w:rsidTr="00DD779B">
        <w:trPr>
          <w:trHeight w:hRule="exact" w:val="340"/>
        </w:trPr>
        <w:tc>
          <w:tcPr>
            <w:tcW w:w="1560" w:type="dxa"/>
            <w:shd w:val="clear" w:color="auto" w:fill="A6A6A6" w:themeFill="background1" w:themeFillShade="A6"/>
          </w:tcPr>
          <w:p w14:paraId="4C638E51" w14:textId="77777777" w:rsidR="003A3A33" w:rsidRPr="002D418C" w:rsidRDefault="003A3A33" w:rsidP="003A3A33">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22579635" w14:textId="77777777" w:rsidR="003A3A33" w:rsidRPr="002D418C" w:rsidRDefault="003A3A33" w:rsidP="003A3A33">
            <w:pPr>
              <w:rPr>
                <w:rFonts w:ascii="Calibri" w:hAnsi="Calibri" w:cs="Calibri"/>
                <w:sz w:val="18"/>
                <w:szCs w:val="18"/>
              </w:rPr>
            </w:pPr>
          </w:p>
        </w:tc>
      </w:tr>
      <w:tr w:rsidR="003A3A33" w:rsidRPr="002D418C" w14:paraId="64E2C6EC" w14:textId="77777777" w:rsidTr="00DD779B">
        <w:trPr>
          <w:trHeight w:hRule="exact" w:val="340"/>
        </w:trPr>
        <w:tc>
          <w:tcPr>
            <w:tcW w:w="1560" w:type="dxa"/>
          </w:tcPr>
          <w:p w14:paraId="73E9D665" w14:textId="77777777" w:rsidR="003A3A33" w:rsidRPr="002D418C" w:rsidRDefault="003A3A33" w:rsidP="003A3A33">
            <w:pPr>
              <w:rPr>
                <w:rFonts w:ascii="Calibri" w:hAnsi="Calibri" w:cs="Calibri"/>
                <w:sz w:val="18"/>
                <w:szCs w:val="18"/>
              </w:rPr>
            </w:pPr>
          </w:p>
        </w:tc>
        <w:tc>
          <w:tcPr>
            <w:tcW w:w="1134" w:type="dxa"/>
          </w:tcPr>
          <w:p w14:paraId="6CD2C731" w14:textId="77777777" w:rsidR="003A3A33" w:rsidRPr="002D418C" w:rsidRDefault="003A3A33" w:rsidP="003A3A33">
            <w:pPr>
              <w:rPr>
                <w:rFonts w:ascii="Calibri" w:hAnsi="Calibri" w:cs="Calibri"/>
                <w:sz w:val="18"/>
                <w:szCs w:val="18"/>
              </w:rPr>
            </w:pPr>
          </w:p>
        </w:tc>
        <w:tc>
          <w:tcPr>
            <w:tcW w:w="2127" w:type="dxa"/>
          </w:tcPr>
          <w:p w14:paraId="6D308F38" w14:textId="77777777" w:rsidR="003A3A33" w:rsidRPr="002D418C" w:rsidRDefault="003A3A33" w:rsidP="003A3A33">
            <w:pPr>
              <w:rPr>
                <w:rFonts w:ascii="Calibri" w:hAnsi="Calibri" w:cs="Calibri"/>
                <w:sz w:val="18"/>
                <w:szCs w:val="18"/>
              </w:rPr>
            </w:pPr>
          </w:p>
        </w:tc>
        <w:tc>
          <w:tcPr>
            <w:tcW w:w="2268" w:type="dxa"/>
          </w:tcPr>
          <w:p w14:paraId="7AF35140" w14:textId="77777777" w:rsidR="003A3A33" w:rsidRPr="002D418C" w:rsidRDefault="003A3A33" w:rsidP="003A3A33">
            <w:pPr>
              <w:rPr>
                <w:rFonts w:ascii="Calibri" w:hAnsi="Calibri" w:cs="Calibri"/>
                <w:sz w:val="18"/>
                <w:szCs w:val="18"/>
              </w:rPr>
            </w:pPr>
          </w:p>
        </w:tc>
        <w:tc>
          <w:tcPr>
            <w:tcW w:w="2490" w:type="dxa"/>
          </w:tcPr>
          <w:p w14:paraId="6380F278" w14:textId="77777777" w:rsidR="003A3A33" w:rsidRPr="002D418C" w:rsidRDefault="003A3A33" w:rsidP="003A3A33">
            <w:pPr>
              <w:rPr>
                <w:rFonts w:ascii="Calibri" w:hAnsi="Calibri" w:cs="Calibri"/>
                <w:sz w:val="18"/>
                <w:szCs w:val="18"/>
              </w:rPr>
            </w:pPr>
          </w:p>
        </w:tc>
      </w:tr>
      <w:tr w:rsidR="003A3A33" w:rsidRPr="002D418C" w14:paraId="3A76051F" w14:textId="77777777" w:rsidTr="00DD779B">
        <w:trPr>
          <w:trHeight w:hRule="exact" w:val="340"/>
        </w:trPr>
        <w:tc>
          <w:tcPr>
            <w:tcW w:w="1560" w:type="dxa"/>
            <w:shd w:val="clear" w:color="auto" w:fill="A6A6A6" w:themeFill="background1" w:themeFillShade="A6"/>
          </w:tcPr>
          <w:p w14:paraId="6AF64A10" w14:textId="77777777" w:rsidR="003A3A33" w:rsidRPr="002D418C" w:rsidRDefault="003A3A33" w:rsidP="003A3A33">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05842B19" w14:textId="77777777" w:rsidR="003A3A33" w:rsidRPr="002D418C" w:rsidRDefault="003A3A33" w:rsidP="003A3A33">
            <w:pPr>
              <w:rPr>
                <w:rFonts w:ascii="Calibri" w:hAnsi="Calibri" w:cs="Calibri"/>
                <w:sz w:val="18"/>
                <w:szCs w:val="18"/>
              </w:rPr>
            </w:pPr>
          </w:p>
        </w:tc>
      </w:tr>
      <w:tr w:rsidR="003A3A33" w:rsidRPr="002D418C" w14:paraId="709954C9" w14:textId="77777777" w:rsidTr="00DD779B">
        <w:trPr>
          <w:trHeight w:hRule="exact" w:val="340"/>
        </w:trPr>
        <w:tc>
          <w:tcPr>
            <w:tcW w:w="1560" w:type="dxa"/>
          </w:tcPr>
          <w:p w14:paraId="419449BC" w14:textId="77777777" w:rsidR="003A3A33" w:rsidRPr="002D418C" w:rsidRDefault="003A3A33" w:rsidP="003A3A33">
            <w:pPr>
              <w:rPr>
                <w:rFonts w:ascii="Calibri" w:hAnsi="Calibri" w:cs="Calibri"/>
                <w:sz w:val="18"/>
                <w:szCs w:val="18"/>
              </w:rPr>
            </w:pPr>
          </w:p>
        </w:tc>
        <w:tc>
          <w:tcPr>
            <w:tcW w:w="1134" w:type="dxa"/>
          </w:tcPr>
          <w:p w14:paraId="70DD8630" w14:textId="77777777" w:rsidR="003A3A33" w:rsidRPr="002D418C" w:rsidRDefault="003A3A33" w:rsidP="003A3A33">
            <w:pPr>
              <w:rPr>
                <w:rFonts w:ascii="Calibri" w:hAnsi="Calibri" w:cs="Calibri"/>
                <w:sz w:val="18"/>
                <w:szCs w:val="18"/>
              </w:rPr>
            </w:pPr>
          </w:p>
        </w:tc>
        <w:tc>
          <w:tcPr>
            <w:tcW w:w="2127" w:type="dxa"/>
          </w:tcPr>
          <w:p w14:paraId="7D71D7EB" w14:textId="77777777" w:rsidR="003A3A33" w:rsidRPr="002D418C" w:rsidRDefault="003A3A33" w:rsidP="003A3A33">
            <w:pPr>
              <w:rPr>
                <w:rFonts w:ascii="Calibri" w:hAnsi="Calibri" w:cs="Calibri"/>
                <w:sz w:val="18"/>
                <w:szCs w:val="18"/>
              </w:rPr>
            </w:pPr>
          </w:p>
        </w:tc>
        <w:tc>
          <w:tcPr>
            <w:tcW w:w="2268" w:type="dxa"/>
          </w:tcPr>
          <w:p w14:paraId="13755593" w14:textId="77777777" w:rsidR="003A3A33" w:rsidRPr="002D418C" w:rsidRDefault="003A3A33" w:rsidP="003A3A33">
            <w:pPr>
              <w:rPr>
                <w:rFonts w:ascii="Calibri" w:hAnsi="Calibri" w:cs="Calibri"/>
                <w:sz w:val="18"/>
                <w:szCs w:val="18"/>
              </w:rPr>
            </w:pPr>
          </w:p>
        </w:tc>
        <w:tc>
          <w:tcPr>
            <w:tcW w:w="2490" w:type="dxa"/>
          </w:tcPr>
          <w:p w14:paraId="17609DFB" w14:textId="77777777" w:rsidR="003A3A33" w:rsidRPr="002D418C" w:rsidRDefault="003A3A33" w:rsidP="003A3A33">
            <w:pPr>
              <w:rPr>
                <w:rFonts w:ascii="Calibri" w:hAnsi="Calibri" w:cs="Calibri"/>
                <w:sz w:val="18"/>
                <w:szCs w:val="18"/>
              </w:rPr>
            </w:pPr>
          </w:p>
        </w:tc>
      </w:tr>
      <w:tr w:rsidR="003A3A33" w:rsidRPr="002D418C" w14:paraId="53258697" w14:textId="77777777" w:rsidTr="00DD779B">
        <w:trPr>
          <w:trHeight w:hRule="exact" w:val="340"/>
        </w:trPr>
        <w:tc>
          <w:tcPr>
            <w:tcW w:w="1560" w:type="dxa"/>
            <w:shd w:val="clear" w:color="auto" w:fill="A6A6A6" w:themeFill="background1" w:themeFillShade="A6"/>
          </w:tcPr>
          <w:p w14:paraId="4556A279" w14:textId="77777777" w:rsidR="003A3A33" w:rsidRPr="002D418C" w:rsidRDefault="003A3A33" w:rsidP="003A3A33">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27A3D4C0" w14:textId="77777777" w:rsidR="003A3A33" w:rsidRPr="002D418C" w:rsidRDefault="003A3A33" w:rsidP="003A3A33">
            <w:pPr>
              <w:rPr>
                <w:rFonts w:ascii="Calibri" w:hAnsi="Calibri" w:cs="Calibri"/>
                <w:sz w:val="18"/>
                <w:szCs w:val="18"/>
              </w:rPr>
            </w:pPr>
          </w:p>
        </w:tc>
      </w:tr>
      <w:tr w:rsidR="003A3A33" w:rsidRPr="002D418C" w14:paraId="4ECDAAA1" w14:textId="77777777" w:rsidTr="00DD779B">
        <w:trPr>
          <w:trHeight w:hRule="exact" w:val="340"/>
        </w:trPr>
        <w:tc>
          <w:tcPr>
            <w:tcW w:w="1560" w:type="dxa"/>
          </w:tcPr>
          <w:p w14:paraId="4ACF2714" w14:textId="77777777" w:rsidR="003A3A33" w:rsidRPr="002D418C" w:rsidRDefault="003A3A33" w:rsidP="003A3A33">
            <w:pPr>
              <w:rPr>
                <w:rFonts w:ascii="Calibri" w:hAnsi="Calibri" w:cs="Calibri"/>
                <w:sz w:val="18"/>
                <w:szCs w:val="18"/>
              </w:rPr>
            </w:pPr>
          </w:p>
        </w:tc>
        <w:tc>
          <w:tcPr>
            <w:tcW w:w="1134" w:type="dxa"/>
          </w:tcPr>
          <w:p w14:paraId="081B0A2D" w14:textId="77777777" w:rsidR="003A3A33" w:rsidRPr="002D418C" w:rsidRDefault="003A3A33" w:rsidP="003A3A33">
            <w:pPr>
              <w:rPr>
                <w:rFonts w:ascii="Calibri" w:hAnsi="Calibri" w:cs="Calibri"/>
                <w:sz w:val="18"/>
                <w:szCs w:val="18"/>
              </w:rPr>
            </w:pPr>
          </w:p>
        </w:tc>
        <w:tc>
          <w:tcPr>
            <w:tcW w:w="2127" w:type="dxa"/>
          </w:tcPr>
          <w:p w14:paraId="10622702" w14:textId="77777777" w:rsidR="003A3A33" w:rsidRPr="002D418C" w:rsidRDefault="003A3A33" w:rsidP="003A3A33">
            <w:pPr>
              <w:rPr>
                <w:rFonts w:ascii="Calibri" w:hAnsi="Calibri" w:cs="Calibri"/>
                <w:sz w:val="18"/>
                <w:szCs w:val="18"/>
              </w:rPr>
            </w:pPr>
          </w:p>
        </w:tc>
        <w:tc>
          <w:tcPr>
            <w:tcW w:w="2268" w:type="dxa"/>
          </w:tcPr>
          <w:p w14:paraId="207F3638" w14:textId="77777777" w:rsidR="003A3A33" w:rsidRPr="002D418C" w:rsidRDefault="003A3A33" w:rsidP="003A3A33">
            <w:pPr>
              <w:rPr>
                <w:rFonts w:ascii="Calibri" w:hAnsi="Calibri" w:cs="Calibri"/>
                <w:sz w:val="18"/>
                <w:szCs w:val="18"/>
              </w:rPr>
            </w:pPr>
          </w:p>
        </w:tc>
        <w:tc>
          <w:tcPr>
            <w:tcW w:w="2490" w:type="dxa"/>
          </w:tcPr>
          <w:p w14:paraId="4B4FC88D" w14:textId="77777777" w:rsidR="003A3A33" w:rsidRPr="002D418C" w:rsidRDefault="003A3A33" w:rsidP="003A3A33">
            <w:pPr>
              <w:rPr>
                <w:rFonts w:ascii="Calibri" w:hAnsi="Calibri" w:cs="Calibri"/>
                <w:sz w:val="18"/>
                <w:szCs w:val="18"/>
              </w:rPr>
            </w:pPr>
          </w:p>
        </w:tc>
      </w:tr>
      <w:tr w:rsidR="003A3A33" w:rsidRPr="002D418C" w14:paraId="7AE18F64" w14:textId="77777777" w:rsidTr="00DD779B">
        <w:trPr>
          <w:trHeight w:hRule="exact" w:val="340"/>
        </w:trPr>
        <w:tc>
          <w:tcPr>
            <w:tcW w:w="1560" w:type="dxa"/>
            <w:shd w:val="clear" w:color="auto" w:fill="A6A6A6" w:themeFill="background1" w:themeFillShade="A6"/>
          </w:tcPr>
          <w:p w14:paraId="4317C16C" w14:textId="77777777" w:rsidR="003A3A33" w:rsidRPr="002D418C" w:rsidRDefault="003A3A33" w:rsidP="003A3A33">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01642B66" w14:textId="77777777" w:rsidR="003A3A33" w:rsidRPr="002D418C" w:rsidRDefault="003A3A33" w:rsidP="003A3A33">
            <w:pPr>
              <w:rPr>
                <w:rFonts w:ascii="Calibri" w:hAnsi="Calibri" w:cs="Calibri"/>
                <w:sz w:val="18"/>
                <w:szCs w:val="18"/>
              </w:rPr>
            </w:pPr>
          </w:p>
        </w:tc>
      </w:tr>
      <w:tr w:rsidR="003A3A33" w:rsidRPr="002D418C" w14:paraId="3E6ED1B2" w14:textId="77777777" w:rsidTr="00DD779B">
        <w:trPr>
          <w:trHeight w:hRule="exact" w:val="340"/>
        </w:trPr>
        <w:tc>
          <w:tcPr>
            <w:tcW w:w="1560" w:type="dxa"/>
          </w:tcPr>
          <w:p w14:paraId="7A9F707D" w14:textId="77777777" w:rsidR="003A3A33" w:rsidRPr="002D418C" w:rsidRDefault="003A3A33" w:rsidP="003A3A33">
            <w:pPr>
              <w:rPr>
                <w:rFonts w:ascii="Calibri" w:hAnsi="Calibri" w:cs="Calibri"/>
                <w:sz w:val="18"/>
                <w:szCs w:val="18"/>
              </w:rPr>
            </w:pPr>
          </w:p>
        </w:tc>
        <w:tc>
          <w:tcPr>
            <w:tcW w:w="1134" w:type="dxa"/>
          </w:tcPr>
          <w:p w14:paraId="51AB6A1D" w14:textId="77777777" w:rsidR="003A3A33" w:rsidRPr="002D418C" w:rsidRDefault="003A3A33" w:rsidP="003A3A33">
            <w:pPr>
              <w:rPr>
                <w:rFonts w:ascii="Calibri" w:hAnsi="Calibri" w:cs="Calibri"/>
                <w:sz w:val="18"/>
                <w:szCs w:val="18"/>
              </w:rPr>
            </w:pPr>
          </w:p>
        </w:tc>
        <w:tc>
          <w:tcPr>
            <w:tcW w:w="2127" w:type="dxa"/>
          </w:tcPr>
          <w:p w14:paraId="3812BA5F" w14:textId="77777777" w:rsidR="003A3A33" w:rsidRPr="002D418C" w:rsidRDefault="003A3A33" w:rsidP="003A3A33">
            <w:pPr>
              <w:rPr>
                <w:rFonts w:ascii="Calibri" w:hAnsi="Calibri" w:cs="Calibri"/>
                <w:sz w:val="18"/>
                <w:szCs w:val="18"/>
              </w:rPr>
            </w:pPr>
          </w:p>
        </w:tc>
        <w:tc>
          <w:tcPr>
            <w:tcW w:w="2268" w:type="dxa"/>
          </w:tcPr>
          <w:p w14:paraId="41848E33" w14:textId="77777777" w:rsidR="003A3A33" w:rsidRPr="002D418C" w:rsidRDefault="003A3A33" w:rsidP="003A3A33">
            <w:pPr>
              <w:rPr>
                <w:rFonts w:ascii="Calibri" w:hAnsi="Calibri" w:cs="Calibri"/>
                <w:sz w:val="18"/>
                <w:szCs w:val="18"/>
              </w:rPr>
            </w:pPr>
          </w:p>
        </w:tc>
        <w:tc>
          <w:tcPr>
            <w:tcW w:w="2490" w:type="dxa"/>
          </w:tcPr>
          <w:p w14:paraId="15502381" w14:textId="77777777" w:rsidR="003A3A33" w:rsidRPr="002D418C" w:rsidRDefault="003A3A33" w:rsidP="003A3A33">
            <w:pPr>
              <w:rPr>
                <w:rFonts w:ascii="Calibri" w:hAnsi="Calibri" w:cs="Calibri"/>
                <w:sz w:val="18"/>
                <w:szCs w:val="18"/>
              </w:rPr>
            </w:pPr>
          </w:p>
        </w:tc>
      </w:tr>
      <w:tr w:rsidR="003A3A33" w:rsidRPr="002D418C" w14:paraId="0490B1FB" w14:textId="77777777" w:rsidTr="00DD779B">
        <w:trPr>
          <w:trHeight w:hRule="exact" w:val="340"/>
        </w:trPr>
        <w:tc>
          <w:tcPr>
            <w:tcW w:w="1560" w:type="dxa"/>
            <w:shd w:val="clear" w:color="auto" w:fill="A6A6A6" w:themeFill="background1" w:themeFillShade="A6"/>
          </w:tcPr>
          <w:p w14:paraId="3C6F7E98" w14:textId="77777777" w:rsidR="003A3A33" w:rsidRPr="002D418C" w:rsidRDefault="003A3A33" w:rsidP="003A3A33">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1C585A66" w14:textId="77777777" w:rsidR="003A3A33" w:rsidRPr="002D418C" w:rsidRDefault="003A3A33" w:rsidP="003A3A33">
            <w:pPr>
              <w:rPr>
                <w:rFonts w:ascii="Calibri" w:hAnsi="Calibri" w:cs="Calibri"/>
                <w:sz w:val="18"/>
                <w:szCs w:val="18"/>
              </w:rPr>
            </w:pPr>
          </w:p>
        </w:tc>
      </w:tr>
      <w:tr w:rsidR="003A3A33" w:rsidRPr="002D418C" w14:paraId="73865865" w14:textId="77777777" w:rsidTr="00DD779B">
        <w:trPr>
          <w:trHeight w:hRule="exact" w:val="340"/>
        </w:trPr>
        <w:tc>
          <w:tcPr>
            <w:tcW w:w="1560" w:type="dxa"/>
          </w:tcPr>
          <w:p w14:paraId="47294D95" w14:textId="77777777" w:rsidR="003A3A33" w:rsidRPr="002D418C" w:rsidRDefault="003A3A33" w:rsidP="003A3A33">
            <w:pPr>
              <w:rPr>
                <w:rFonts w:ascii="Calibri" w:hAnsi="Calibri" w:cs="Calibri"/>
                <w:sz w:val="18"/>
                <w:szCs w:val="18"/>
              </w:rPr>
            </w:pPr>
          </w:p>
        </w:tc>
        <w:tc>
          <w:tcPr>
            <w:tcW w:w="1134" w:type="dxa"/>
          </w:tcPr>
          <w:p w14:paraId="169236DB" w14:textId="77777777" w:rsidR="003A3A33" w:rsidRPr="002D418C" w:rsidRDefault="003A3A33" w:rsidP="003A3A33">
            <w:pPr>
              <w:rPr>
                <w:rFonts w:ascii="Calibri" w:hAnsi="Calibri" w:cs="Calibri"/>
                <w:sz w:val="18"/>
                <w:szCs w:val="18"/>
              </w:rPr>
            </w:pPr>
          </w:p>
        </w:tc>
        <w:tc>
          <w:tcPr>
            <w:tcW w:w="2127" w:type="dxa"/>
          </w:tcPr>
          <w:p w14:paraId="024F2E5A" w14:textId="77777777" w:rsidR="003A3A33" w:rsidRPr="002D418C" w:rsidRDefault="003A3A33" w:rsidP="003A3A33">
            <w:pPr>
              <w:rPr>
                <w:rFonts w:ascii="Calibri" w:hAnsi="Calibri" w:cs="Calibri"/>
                <w:sz w:val="18"/>
                <w:szCs w:val="18"/>
              </w:rPr>
            </w:pPr>
          </w:p>
        </w:tc>
        <w:tc>
          <w:tcPr>
            <w:tcW w:w="2268" w:type="dxa"/>
          </w:tcPr>
          <w:p w14:paraId="32B1EE6A" w14:textId="77777777" w:rsidR="003A3A33" w:rsidRPr="002D418C" w:rsidRDefault="003A3A33" w:rsidP="003A3A33">
            <w:pPr>
              <w:rPr>
                <w:rFonts w:ascii="Calibri" w:hAnsi="Calibri" w:cs="Calibri"/>
                <w:sz w:val="18"/>
                <w:szCs w:val="18"/>
              </w:rPr>
            </w:pPr>
          </w:p>
        </w:tc>
        <w:tc>
          <w:tcPr>
            <w:tcW w:w="2490" w:type="dxa"/>
          </w:tcPr>
          <w:p w14:paraId="6F14296E" w14:textId="77777777" w:rsidR="003A3A33" w:rsidRPr="002D418C" w:rsidRDefault="003A3A33" w:rsidP="003A3A33">
            <w:pPr>
              <w:rPr>
                <w:rFonts w:ascii="Calibri" w:hAnsi="Calibri" w:cs="Calibri"/>
                <w:sz w:val="18"/>
                <w:szCs w:val="18"/>
              </w:rPr>
            </w:pPr>
          </w:p>
        </w:tc>
      </w:tr>
      <w:tr w:rsidR="003A3A33" w:rsidRPr="002D418C" w14:paraId="7C02FD58" w14:textId="77777777" w:rsidTr="00DD779B">
        <w:trPr>
          <w:trHeight w:hRule="exact" w:val="340"/>
        </w:trPr>
        <w:tc>
          <w:tcPr>
            <w:tcW w:w="1560" w:type="dxa"/>
            <w:shd w:val="clear" w:color="auto" w:fill="A6A6A6" w:themeFill="background1" w:themeFillShade="A6"/>
          </w:tcPr>
          <w:p w14:paraId="03FA0937" w14:textId="77777777" w:rsidR="003A3A33" w:rsidRPr="002D418C" w:rsidRDefault="003A3A33" w:rsidP="003A3A33">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2A403376" w14:textId="77777777" w:rsidR="003A3A33" w:rsidRPr="002D418C" w:rsidRDefault="003A3A33" w:rsidP="003A3A33">
            <w:pPr>
              <w:rPr>
                <w:rFonts w:ascii="Calibri" w:hAnsi="Calibri" w:cs="Calibri"/>
                <w:sz w:val="18"/>
                <w:szCs w:val="18"/>
              </w:rPr>
            </w:pPr>
          </w:p>
        </w:tc>
      </w:tr>
      <w:tr w:rsidR="003A3A33" w:rsidRPr="002D418C" w14:paraId="7DE4EB08" w14:textId="77777777" w:rsidTr="00DD779B">
        <w:trPr>
          <w:trHeight w:hRule="exact" w:val="340"/>
        </w:trPr>
        <w:tc>
          <w:tcPr>
            <w:tcW w:w="1560" w:type="dxa"/>
          </w:tcPr>
          <w:p w14:paraId="6CAB1053" w14:textId="77777777" w:rsidR="003A3A33" w:rsidRPr="002D418C" w:rsidRDefault="003A3A33" w:rsidP="003A3A33">
            <w:pPr>
              <w:rPr>
                <w:rFonts w:ascii="Calibri" w:hAnsi="Calibri" w:cs="Calibri"/>
                <w:sz w:val="18"/>
                <w:szCs w:val="18"/>
              </w:rPr>
            </w:pPr>
          </w:p>
        </w:tc>
        <w:tc>
          <w:tcPr>
            <w:tcW w:w="1134" w:type="dxa"/>
          </w:tcPr>
          <w:p w14:paraId="799E40F3" w14:textId="77777777" w:rsidR="003A3A33" w:rsidRPr="002D418C" w:rsidRDefault="003A3A33" w:rsidP="003A3A33">
            <w:pPr>
              <w:rPr>
                <w:rFonts w:ascii="Calibri" w:hAnsi="Calibri" w:cs="Calibri"/>
                <w:sz w:val="18"/>
                <w:szCs w:val="18"/>
              </w:rPr>
            </w:pPr>
          </w:p>
        </w:tc>
        <w:tc>
          <w:tcPr>
            <w:tcW w:w="2127" w:type="dxa"/>
          </w:tcPr>
          <w:p w14:paraId="472EB3C5" w14:textId="77777777" w:rsidR="003A3A33" w:rsidRPr="002D418C" w:rsidRDefault="003A3A33" w:rsidP="003A3A33">
            <w:pPr>
              <w:rPr>
                <w:rFonts w:ascii="Calibri" w:hAnsi="Calibri" w:cs="Calibri"/>
                <w:sz w:val="18"/>
                <w:szCs w:val="18"/>
              </w:rPr>
            </w:pPr>
          </w:p>
        </w:tc>
        <w:tc>
          <w:tcPr>
            <w:tcW w:w="2268" w:type="dxa"/>
          </w:tcPr>
          <w:p w14:paraId="65B37264" w14:textId="77777777" w:rsidR="003A3A33" w:rsidRPr="002D418C" w:rsidRDefault="003A3A33" w:rsidP="003A3A33">
            <w:pPr>
              <w:rPr>
                <w:rFonts w:ascii="Calibri" w:hAnsi="Calibri" w:cs="Calibri"/>
                <w:sz w:val="18"/>
                <w:szCs w:val="18"/>
              </w:rPr>
            </w:pPr>
          </w:p>
        </w:tc>
        <w:tc>
          <w:tcPr>
            <w:tcW w:w="2490" w:type="dxa"/>
          </w:tcPr>
          <w:p w14:paraId="303860C3" w14:textId="77777777" w:rsidR="003A3A33" w:rsidRPr="002D418C" w:rsidRDefault="003A3A33" w:rsidP="003A3A33">
            <w:pPr>
              <w:rPr>
                <w:rFonts w:ascii="Calibri" w:hAnsi="Calibri" w:cs="Calibri"/>
                <w:sz w:val="18"/>
                <w:szCs w:val="18"/>
              </w:rPr>
            </w:pPr>
          </w:p>
        </w:tc>
      </w:tr>
      <w:tr w:rsidR="003A3A33" w:rsidRPr="002D418C" w14:paraId="063FF452" w14:textId="77777777" w:rsidTr="00DD779B">
        <w:trPr>
          <w:trHeight w:hRule="exact" w:val="340"/>
        </w:trPr>
        <w:tc>
          <w:tcPr>
            <w:tcW w:w="1560" w:type="dxa"/>
            <w:shd w:val="clear" w:color="auto" w:fill="A6A6A6" w:themeFill="background1" w:themeFillShade="A6"/>
          </w:tcPr>
          <w:p w14:paraId="52199C13" w14:textId="77777777" w:rsidR="003A3A33" w:rsidRPr="002D418C" w:rsidRDefault="003A3A33" w:rsidP="003A3A33">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3B855CA5" w14:textId="77777777" w:rsidR="003A3A33" w:rsidRPr="002D418C" w:rsidRDefault="003A3A33" w:rsidP="003A3A33">
            <w:pPr>
              <w:rPr>
                <w:rFonts w:ascii="Calibri" w:hAnsi="Calibri" w:cs="Calibri"/>
                <w:sz w:val="18"/>
                <w:szCs w:val="18"/>
              </w:rPr>
            </w:pPr>
          </w:p>
        </w:tc>
      </w:tr>
      <w:tr w:rsidR="003A3A33" w:rsidRPr="002D418C" w14:paraId="7E9FACD2" w14:textId="77777777" w:rsidTr="00DD779B">
        <w:trPr>
          <w:trHeight w:hRule="exact" w:val="340"/>
        </w:trPr>
        <w:tc>
          <w:tcPr>
            <w:tcW w:w="1560" w:type="dxa"/>
          </w:tcPr>
          <w:p w14:paraId="70883BB6" w14:textId="77777777" w:rsidR="003A3A33" w:rsidRPr="002D418C" w:rsidRDefault="003A3A33" w:rsidP="003A3A33">
            <w:pPr>
              <w:rPr>
                <w:rFonts w:ascii="Calibri" w:hAnsi="Calibri" w:cs="Calibri"/>
                <w:sz w:val="18"/>
                <w:szCs w:val="18"/>
              </w:rPr>
            </w:pPr>
          </w:p>
        </w:tc>
        <w:tc>
          <w:tcPr>
            <w:tcW w:w="1134" w:type="dxa"/>
          </w:tcPr>
          <w:p w14:paraId="3567B279" w14:textId="77777777" w:rsidR="003A3A33" w:rsidRPr="002D418C" w:rsidRDefault="003A3A33" w:rsidP="003A3A33">
            <w:pPr>
              <w:rPr>
                <w:rFonts w:ascii="Calibri" w:hAnsi="Calibri" w:cs="Calibri"/>
                <w:sz w:val="18"/>
                <w:szCs w:val="18"/>
              </w:rPr>
            </w:pPr>
          </w:p>
        </w:tc>
        <w:tc>
          <w:tcPr>
            <w:tcW w:w="2127" w:type="dxa"/>
          </w:tcPr>
          <w:p w14:paraId="6636A173" w14:textId="77777777" w:rsidR="003A3A33" w:rsidRPr="002D418C" w:rsidRDefault="003A3A33" w:rsidP="003A3A33">
            <w:pPr>
              <w:rPr>
                <w:rFonts w:ascii="Calibri" w:hAnsi="Calibri" w:cs="Calibri"/>
                <w:sz w:val="18"/>
                <w:szCs w:val="18"/>
              </w:rPr>
            </w:pPr>
          </w:p>
        </w:tc>
        <w:tc>
          <w:tcPr>
            <w:tcW w:w="2268" w:type="dxa"/>
          </w:tcPr>
          <w:p w14:paraId="58DC9C48" w14:textId="77777777" w:rsidR="003A3A33" w:rsidRPr="002D418C" w:rsidRDefault="003A3A33" w:rsidP="003A3A33">
            <w:pPr>
              <w:rPr>
                <w:rFonts w:ascii="Calibri" w:hAnsi="Calibri" w:cs="Calibri"/>
                <w:sz w:val="18"/>
                <w:szCs w:val="18"/>
              </w:rPr>
            </w:pPr>
          </w:p>
        </w:tc>
        <w:tc>
          <w:tcPr>
            <w:tcW w:w="2490" w:type="dxa"/>
          </w:tcPr>
          <w:p w14:paraId="22645864" w14:textId="77777777" w:rsidR="003A3A33" w:rsidRPr="002D418C" w:rsidRDefault="003A3A33" w:rsidP="003A3A33">
            <w:pPr>
              <w:rPr>
                <w:rFonts w:ascii="Calibri" w:hAnsi="Calibri" w:cs="Calibri"/>
                <w:sz w:val="18"/>
                <w:szCs w:val="18"/>
              </w:rPr>
            </w:pPr>
          </w:p>
        </w:tc>
      </w:tr>
      <w:tr w:rsidR="003A3A33" w:rsidRPr="002D418C" w14:paraId="5E2A5014" w14:textId="77777777" w:rsidTr="00DD779B">
        <w:trPr>
          <w:trHeight w:hRule="exact" w:val="340"/>
        </w:trPr>
        <w:tc>
          <w:tcPr>
            <w:tcW w:w="1560" w:type="dxa"/>
            <w:shd w:val="clear" w:color="auto" w:fill="A6A6A6" w:themeFill="background1" w:themeFillShade="A6"/>
          </w:tcPr>
          <w:p w14:paraId="4EB5F2D8" w14:textId="77777777" w:rsidR="003A3A33" w:rsidRPr="002D418C" w:rsidRDefault="003A3A33" w:rsidP="003A3A33">
            <w:pPr>
              <w:rPr>
                <w:rFonts w:ascii="Calibri" w:hAnsi="Calibri" w:cs="Calibri"/>
                <w:b/>
                <w:sz w:val="18"/>
                <w:szCs w:val="18"/>
              </w:rPr>
            </w:pPr>
            <w:r w:rsidRPr="002D418C">
              <w:rPr>
                <w:rFonts w:ascii="Calibri" w:hAnsi="Calibri" w:cs="Calibri"/>
                <w:b/>
                <w:sz w:val="18"/>
                <w:szCs w:val="18"/>
              </w:rPr>
              <w:t>Details</w:t>
            </w:r>
          </w:p>
        </w:tc>
        <w:tc>
          <w:tcPr>
            <w:tcW w:w="8019" w:type="dxa"/>
            <w:gridSpan w:val="4"/>
          </w:tcPr>
          <w:p w14:paraId="35321A5E" w14:textId="77777777" w:rsidR="003A3A33" w:rsidRPr="002D418C" w:rsidRDefault="003A3A33" w:rsidP="003A3A33">
            <w:pPr>
              <w:rPr>
                <w:rFonts w:ascii="Calibri" w:hAnsi="Calibri" w:cs="Calibri"/>
                <w:sz w:val="18"/>
                <w:szCs w:val="18"/>
              </w:rPr>
            </w:pPr>
          </w:p>
        </w:tc>
      </w:tr>
    </w:tbl>
    <w:p w14:paraId="553FAAE5" w14:textId="37FE9D46" w:rsidR="006F2CD8" w:rsidRDefault="006F2CD8" w:rsidP="00366F75">
      <w:pPr>
        <w:shd w:val="clear" w:color="auto" w:fill="FFFFFF"/>
        <w:jc w:val="both"/>
        <w:rPr>
          <w:rFonts w:asciiTheme="minorHAnsi" w:hAnsiTheme="minorHAnsi" w:cstheme="minorHAnsi"/>
          <w:sz w:val="2"/>
          <w:szCs w:val="2"/>
        </w:rPr>
      </w:pPr>
    </w:p>
    <w:p w14:paraId="3DE46943" w14:textId="7EA6F937" w:rsidR="001E612D" w:rsidRDefault="001E612D" w:rsidP="00366F75">
      <w:pPr>
        <w:shd w:val="clear" w:color="auto" w:fill="FFFFFF"/>
        <w:jc w:val="both"/>
        <w:rPr>
          <w:rFonts w:asciiTheme="minorHAnsi" w:hAnsiTheme="minorHAnsi" w:cstheme="minorHAnsi"/>
          <w:sz w:val="2"/>
          <w:szCs w:val="2"/>
        </w:rPr>
      </w:pPr>
    </w:p>
    <w:p w14:paraId="66B3B6ED" w14:textId="177D9D5C" w:rsidR="001E612D" w:rsidRDefault="001E612D" w:rsidP="00366F75">
      <w:pPr>
        <w:shd w:val="clear" w:color="auto" w:fill="FFFFFF"/>
        <w:jc w:val="both"/>
        <w:rPr>
          <w:rFonts w:asciiTheme="minorHAnsi" w:hAnsiTheme="minorHAnsi" w:cstheme="minorHAnsi"/>
          <w:sz w:val="2"/>
          <w:szCs w:val="2"/>
        </w:rPr>
      </w:pPr>
    </w:p>
    <w:p w14:paraId="490A7E2E" w14:textId="3297878C" w:rsidR="001E612D" w:rsidRDefault="001E612D" w:rsidP="00366F75">
      <w:pPr>
        <w:shd w:val="clear" w:color="auto" w:fill="FFFFFF"/>
        <w:jc w:val="both"/>
        <w:rPr>
          <w:rFonts w:asciiTheme="minorHAnsi" w:hAnsiTheme="minorHAnsi" w:cstheme="minorHAnsi"/>
          <w:sz w:val="2"/>
          <w:szCs w:val="2"/>
        </w:rPr>
      </w:pPr>
    </w:p>
    <w:p w14:paraId="7A37E1B8" w14:textId="4CDB4435" w:rsidR="001E612D" w:rsidRDefault="001E612D" w:rsidP="00366F75">
      <w:pPr>
        <w:shd w:val="clear" w:color="auto" w:fill="FFFFFF"/>
        <w:jc w:val="both"/>
        <w:rPr>
          <w:rFonts w:asciiTheme="minorHAnsi" w:hAnsiTheme="minorHAnsi" w:cstheme="minorHAnsi"/>
          <w:sz w:val="2"/>
          <w:szCs w:val="2"/>
        </w:rPr>
      </w:pPr>
    </w:p>
    <w:p w14:paraId="5EDC4C22" w14:textId="77777777" w:rsidR="001E612D" w:rsidRPr="009D3B50" w:rsidRDefault="001E612D" w:rsidP="00366F75">
      <w:pPr>
        <w:shd w:val="clear" w:color="auto" w:fill="FFFFFF"/>
        <w:jc w:val="both"/>
        <w:rPr>
          <w:rFonts w:asciiTheme="minorHAnsi" w:hAnsiTheme="minorHAnsi" w:cstheme="minorHAnsi"/>
          <w:sz w:val="2"/>
          <w:szCs w:val="2"/>
        </w:rPr>
      </w:pPr>
    </w:p>
    <w:sectPr w:rsidR="001E612D" w:rsidRPr="009D3B50" w:rsidSect="00F13672">
      <w:headerReference w:type="default" r:id="rId19"/>
      <w:footerReference w:type="default" r:id="rId20"/>
      <w:type w:val="continuous"/>
      <w:pgSz w:w="11906" w:h="16838"/>
      <w:pgMar w:top="2068" w:right="1077" w:bottom="993" w:left="1077" w:header="709"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CDF0" w14:textId="77777777" w:rsidR="005055A4" w:rsidRDefault="005055A4" w:rsidP="006E1BE6">
      <w:r>
        <w:separator/>
      </w:r>
    </w:p>
  </w:endnote>
  <w:endnote w:type="continuationSeparator" w:id="0">
    <w:p w14:paraId="315B812E" w14:textId="77777777" w:rsidR="005055A4" w:rsidRDefault="005055A4" w:rsidP="006E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F977" w14:textId="4A9CA6CA" w:rsidR="00E02D1D" w:rsidRPr="00CC6826" w:rsidRDefault="00FD5A45" w:rsidP="00C61D01">
    <w:pPr>
      <w:pStyle w:val="Footer"/>
      <w:tabs>
        <w:tab w:val="clear" w:pos="9026"/>
        <w:tab w:val="right" w:pos="9781"/>
      </w:tabs>
      <w:rPr>
        <w:rFonts w:ascii="Arial" w:hAnsi="Arial" w:cs="Arial"/>
        <w:sz w:val="14"/>
        <w:szCs w:val="16"/>
      </w:rPr>
    </w:pPr>
    <w:r>
      <w:rPr>
        <w:rFonts w:ascii="Arial" w:hAnsi="Arial" w:cs="Arial"/>
        <w:sz w:val="14"/>
        <w:szCs w:val="16"/>
      </w:rPr>
      <w:t xml:space="preserve">T5a </w:t>
    </w:r>
    <w:r w:rsidR="00E02D1D">
      <w:rPr>
        <w:rFonts w:ascii="Arial" w:hAnsi="Arial" w:cs="Arial"/>
        <w:sz w:val="14"/>
        <w:szCs w:val="16"/>
      </w:rPr>
      <w:t>118 Group Business Database, Website, Visitor Privacy Notice</w:t>
    </w:r>
    <w:r w:rsidR="00E02D1D" w:rsidRPr="00CC6826">
      <w:rPr>
        <w:rFonts w:ascii="Arial" w:hAnsi="Arial" w:cs="Arial"/>
        <w:sz w:val="14"/>
        <w:szCs w:val="16"/>
      </w:rPr>
      <w:tab/>
    </w:r>
    <w:r>
      <w:rPr>
        <w:rFonts w:ascii="Arial" w:hAnsi="Arial" w:cs="Arial"/>
        <w:sz w:val="14"/>
        <w:szCs w:val="16"/>
      </w:rPr>
      <w:t xml:space="preserve">    </w:t>
    </w:r>
    <w:r w:rsidR="008D2C4C">
      <w:rPr>
        <w:rFonts w:ascii="Arial" w:hAnsi="Arial" w:cs="Arial"/>
        <w:sz w:val="14"/>
        <w:szCs w:val="16"/>
      </w:rPr>
      <w:tab/>
    </w:r>
    <w:r w:rsidR="009D3B50">
      <w:rPr>
        <w:rFonts w:ascii="Arial" w:hAnsi="Arial" w:cs="Arial"/>
        <w:sz w:val="14"/>
        <w:szCs w:val="16"/>
      </w:rPr>
      <w:t>Document Classification: Public</w:t>
    </w:r>
  </w:p>
  <w:p w14:paraId="43A965D8" w14:textId="3C090412" w:rsidR="00E02D1D" w:rsidRPr="00CC6826" w:rsidRDefault="00E02D1D" w:rsidP="00CC6826">
    <w:pPr>
      <w:pStyle w:val="Footer"/>
      <w:tabs>
        <w:tab w:val="clear" w:pos="9026"/>
        <w:tab w:val="right" w:pos="9720"/>
      </w:tabs>
      <w:rPr>
        <w:rFonts w:ascii="Arial" w:hAnsi="Arial" w:cs="Arial"/>
      </w:rPr>
    </w:pPr>
    <w:r>
      <w:rPr>
        <w:rFonts w:ascii="Arial" w:hAnsi="Arial" w:cs="Arial"/>
        <w:sz w:val="14"/>
        <w:szCs w:val="16"/>
      </w:rPr>
      <w:t>118 Group Limited</w:t>
    </w:r>
    <w:r w:rsidRPr="00CC6826">
      <w:rPr>
        <w:rFonts w:ascii="Arial" w:hAnsi="Arial" w:cs="Arial"/>
        <w:sz w:val="14"/>
        <w:szCs w:val="16"/>
      </w:rPr>
      <w:t>©</w:t>
    </w:r>
    <w:r w:rsidRPr="00CC6826">
      <w:rPr>
        <w:rFonts w:ascii="Arial" w:hAnsi="Arial" w:cs="Arial"/>
        <w:sz w:val="14"/>
        <w:szCs w:val="16"/>
      </w:rPr>
      <w:tab/>
    </w:r>
    <w:r w:rsidRPr="00CC6826">
      <w:rPr>
        <w:rFonts w:ascii="Arial" w:hAnsi="Arial" w:cs="Arial"/>
        <w:sz w:val="14"/>
        <w:szCs w:val="16"/>
      </w:rPr>
      <w:tab/>
      <w:t xml:space="preserve">Page </w:t>
    </w:r>
    <w:r w:rsidRPr="00CC6826">
      <w:rPr>
        <w:rFonts w:ascii="Arial" w:hAnsi="Arial" w:cs="Arial"/>
        <w:b/>
        <w:sz w:val="14"/>
        <w:szCs w:val="16"/>
      </w:rPr>
      <w:fldChar w:fldCharType="begin"/>
    </w:r>
    <w:r w:rsidRPr="00CC6826">
      <w:rPr>
        <w:rFonts w:ascii="Arial" w:hAnsi="Arial" w:cs="Arial"/>
        <w:b/>
        <w:sz w:val="14"/>
        <w:szCs w:val="16"/>
      </w:rPr>
      <w:instrText xml:space="preserve"> PAGE  \* Arabic  \* MERGEFORMAT </w:instrText>
    </w:r>
    <w:r w:rsidRPr="00CC6826">
      <w:rPr>
        <w:rFonts w:ascii="Arial" w:hAnsi="Arial" w:cs="Arial"/>
        <w:b/>
        <w:sz w:val="14"/>
        <w:szCs w:val="16"/>
      </w:rPr>
      <w:fldChar w:fldCharType="separate"/>
    </w:r>
    <w:r w:rsidRPr="00CC6826">
      <w:rPr>
        <w:rFonts w:ascii="Arial" w:hAnsi="Arial" w:cs="Arial"/>
        <w:b/>
        <w:sz w:val="14"/>
        <w:szCs w:val="16"/>
      </w:rPr>
      <w:t>1</w:t>
    </w:r>
    <w:r w:rsidRPr="00CC6826">
      <w:rPr>
        <w:rFonts w:ascii="Arial" w:hAnsi="Arial" w:cs="Arial"/>
        <w:b/>
        <w:sz w:val="14"/>
        <w:szCs w:val="16"/>
      </w:rPr>
      <w:fldChar w:fldCharType="end"/>
    </w:r>
    <w:r w:rsidRPr="00CC6826">
      <w:rPr>
        <w:rFonts w:ascii="Arial" w:hAnsi="Arial" w:cs="Arial"/>
        <w:sz w:val="14"/>
        <w:szCs w:val="16"/>
      </w:rPr>
      <w:t xml:space="preserve"> of </w:t>
    </w:r>
    <w:r w:rsidRPr="00CC6826">
      <w:rPr>
        <w:rFonts w:ascii="Arial" w:hAnsi="Arial" w:cs="Arial"/>
        <w:b/>
        <w:sz w:val="14"/>
        <w:szCs w:val="16"/>
      </w:rPr>
      <w:fldChar w:fldCharType="begin"/>
    </w:r>
    <w:r w:rsidRPr="00CC6826">
      <w:rPr>
        <w:rFonts w:ascii="Arial" w:hAnsi="Arial" w:cs="Arial"/>
        <w:b/>
        <w:sz w:val="14"/>
        <w:szCs w:val="16"/>
      </w:rPr>
      <w:instrText xml:space="preserve"> NUMPAGES  \* Arabic  \* MERGEFORMAT </w:instrText>
    </w:r>
    <w:r w:rsidRPr="00CC6826">
      <w:rPr>
        <w:rFonts w:ascii="Arial" w:hAnsi="Arial" w:cs="Arial"/>
        <w:b/>
        <w:sz w:val="14"/>
        <w:szCs w:val="16"/>
      </w:rPr>
      <w:fldChar w:fldCharType="separate"/>
    </w:r>
    <w:r w:rsidRPr="00CC6826">
      <w:rPr>
        <w:rFonts w:ascii="Arial" w:hAnsi="Arial" w:cs="Arial"/>
        <w:b/>
        <w:sz w:val="14"/>
        <w:szCs w:val="16"/>
      </w:rPr>
      <w:t>1</w:t>
    </w:r>
    <w:r w:rsidRPr="00CC6826">
      <w:rPr>
        <w:rFonts w:ascii="Arial" w:hAnsi="Arial" w:cs="Arial"/>
        <w:b/>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83E6" w14:textId="77777777" w:rsidR="005055A4" w:rsidRDefault="005055A4" w:rsidP="006E1BE6">
      <w:r>
        <w:separator/>
      </w:r>
    </w:p>
  </w:footnote>
  <w:footnote w:type="continuationSeparator" w:id="0">
    <w:p w14:paraId="59F8D089" w14:textId="77777777" w:rsidR="005055A4" w:rsidRDefault="005055A4" w:rsidP="006E1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AD2D" w14:textId="5B29B5BC" w:rsidR="00E02D1D" w:rsidRPr="00042DED" w:rsidRDefault="00E02D1D" w:rsidP="00D00690">
    <w:pPr>
      <w:pStyle w:val="Header"/>
      <w:rPr>
        <w:rFonts w:cs="Arial"/>
        <w:b/>
        <w:bCs/>
        <w:sz w:val="2"/>
      </w:rPr>
    </w:pPr>
  </w:p>
  <w:p w14:paraId="50175577" w14:textId="6A2DE4CE" w:rsidR="00E02D1D" w:rsidRPr="00A505CF" w:rsidRDefault="00F3528D" w:rsidP="00042DED">
    <w:pPr>
      <w:jc w:val="right"/>
      <w:rPr>
        <w:sz w:val="56"/>
      </w:rPr>
    </w:pPr>
    <w:r>
      <w:rPr>
        <w:rFonts w:cs="Arial"/>
        <w:b/>
        <w:bCs/>
        <w:noProof/>
        <w:sz w:val="2"/>
      </w:rPr>
      <w:drawing>
        <wp:anchor distT="0" distB="0" distL="114300" distR="114300" simplePos="0" relativeHeight="251659264" behindDoc="0" locked="0" layoutInCell="1" allowOverlap="1" wp14:anchorId="4D479783" wp14:editId="43DF1048">
          <wp:simplePos x="0" y="0"/>
          <wp:positionH relativeFrom="column">
            <wp:posOffset>-60325</wp:posOffset>
          </wp:positionH>
          <wp:positionV relativeFrom="paragraph">
            <wp:posOffset>137601</wp:posOffset>
          </wp:positionV>
          <wp:extent cx="575945" cy="221615"/>
          <wp:effectExtent l="0" t="0" r="0" b="6985"/>
          <wp:wrapTight wrapText="bothSides">
            <wp:wrapPolygon edited="0">
              <wp:start x="0" y="0"/>
              <wp:lineTo x="0" y="12997"/>
              <wp:lineTo x="1429" y="20424"/>
              <wp:lineTo x="5001" y="20424"/>
              <wp:lineTo x="20719" y="16711"/>
              <wp:lineTo x="20719" y="1857"/>
              <wp:lineTo x="857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 cy="221615"/>
                  </a:xfrm>
                  <a:prstGeom prst="rect">
                    <a:avLst/>
                  </a:prstGeom>
                </pic:spPr>
              </pic:pic>
            </a:graphicData>
          </a:graphic>
          <wp14:sizeRelH relativeFrom="margin">
            <wp14:pctWidth>0</wp14:pctWidth>
          </wp14:sizeRelH>
          <wp14:sizeRelV relativeFrom="margin">
            <wp14:pctHeight>0</wp14:pctHeight>
          </wp14:sizeRelV>
        </wp:anchor>
      </w:drawing>
    </w:r>
    <w:r w:rsidR="00E02D1D">
      <w:rPr>
        <w:rFonts w:asciiTheme="minorHAnsi" w:hAnsiTheme="minorHAnsi" w:cs="Arial"/>
        <w:b/>
        <w:bCs/>
        <w:sz w:val="60"/>
        <w:lang w:val="en-GB"/>
      </w:rPr>
      <w:t>Business Database, Website</w:t>
    </w:r>
    <w:r w:rsidR="00416504">
      <w:rPr>
        <w:rFonts w:asciiTheme="minorHAnsi" w:hAnsiTheme="minorHAnsi" w:cs="Arial"/>
        <w:b/>
        <w:bCs/>
        <w:sz w:val="60"/>
        <w:lang w:val="en-GB"/>
      </w:rPr>
      <w:t xml:space="preserve"> </w:t>
    </w:r>
    <w:r w:rsidR="00E02D1D">
      <w:rPr>
        <w:rFonts w:asciiTheme="minorHAnsi" w:hAnsiTheme="minorHAnsi" w:cs="Arial"/>
        <w:b/>
        <w:bCs/>
        <w:sz w:val="60"/>
        <w:lang w:val="en-GB"/>
      </w:rPr>
      <w:t xml:space="preserve">Visitor </w:t>
    </w:r>
    <w:r w:rsidR="00E02D1D" w:rsidRPr="00A505CF">
      <w:rPr>
        <w:rFonts w:asciiTheme="minorHAnsi" w:hAnsiTheme="minorHAnsi" w:cs="Arial"/>
        <w:b/>
        <w:bCs/>
        <w:sz w:val="60"/>
        <w:lang w:val="en-GB"/>
      </w:rPr>
      <w:t>Privacy Notice</w:t>
    </w:r>
  </w:p>
  <w:p w14:paraId="2FAB658F" w14:textId="7FF0AFA7" w:rsidR="00E02D1D" w:rsidRPr="00E5223E" w:rsidRDefault="00E02D1D" w:rsidP="00042DED">
    <w:pPr>
      <w:rPr>
        <w:rFonts w:cs="Arial"/>
        <w:sz w:val="16"/>
      </w:rPr>
    </w:pPr>
    <w:r w:rsidRPr="000D6B5D">
      <w:rPr>
        <w:noProof/>
        <w:color w:val="808080" w:themeColor="background1" w:themeShade="80"/>
        <w:sz w:val="16"/>
      </w:rPr>
      <mc:AlternateContent>
        <mc:Choice Requires="wps">
          <w:drawing>
            <wp:anchor distT="0" distB="0" distL="114300" distR="114300" simplePos="0" relativeHeight="251656192" behindDoc="0" locked="0" layoutInCell="1" allowOverlap="1" wp14:anchorId="7B0D98E6" wp14:editId="248D228A">
              <wp:simplePos x="0" y="0"/>
              <wp:positionH relativeFrom="column">
                <wp:posOffset>-111401</wp:posOffset>
              </wp:positionH>
              <wp:positionV relativeFrom="paragraph">
                <wp:posOffset>20237</wp:posOffset>
              </wp:positionV>
              <wp:extent cx="6513830" cy="8706678"/>
              <wp:effectExtent l="0" t="0" r="20320" b="18415"/>
              <wp:wrapNone/>
              <wp:docPr id="4" name="Rectangle 4"/>
              <wp:cNvGraphicFramePr/>
              <a:graphic xmlns:a="http://schemas.openxmlformats.org/drawingml/2006/main">
                <a:graphicData uri="http://schemas.microsoft.com/office/word/2010/wordprocessingShape">
                  <wps:wsp>
                    <wps:cNvSpPr/>
                    <wps:spPr>
                      <a:xfrm>
                        <a:off x="0" y="0"/>
                        <a:ext cx="6513830" cy="87066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A7937" id="Rectangle 4" o:spid="_x0000_s1026" style="position:absolute;margin-left:-8.75pt;margin-top:1.6pt;width:512.9pt;height:68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" filled="f"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DC7AEF"/>
    <w:multiLevelType w:val="hybridMultilevel"/>
    <w:tmpl w:val="201323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E588F"/>
    <w:multiLevelType w:val="multilevel"/>
    <w:tmpl w:val="424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560A4"/>
    <w:multiLevelType w:val="multilevel"/>
    <w:tmpl w:val="9918C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06C0E"/>
    <w:multiLevelType w:val="multilevel"/>
    <w:tmpl w:val="60E47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5591D"/>
    <w:multiLevelType w:val="multilevel"/>
    <w:tmpl w:val="01E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F7AB2"/>
    <w:multiLevelType w:val="hybridMultilevel"/>
    <w:tmpl w:val="8BA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509BF"/>
    <w:multiLevelType w:val="multilevel"/>
    <w:tmpl w:val="1FCC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26C52"/>
    <w:multiLevelType w:val="hybridMultilevel"/>
    <w:tmpl w:val="B0FC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E74F4"/>
    <w:multiLevelType w:val="hybridMultilevel"/>
    <w:tmpl w:val="239C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E2834"/>
    <w:multiLevelType w:val="hybridMultilevel"/>
    <w:tmpl w:val="D14AA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09208E"/>
    <w:multiLevelType w:val="multilevel"/>
    <w:tmpl w:val="1EB2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3221A"/>
    <w:multiLevelType w:val="multilevel"/>
    <w:tmpl w:val="F364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13" w15:restartNumberingAfterBreak="0">
    <w:nsid w:val="6375402E"/>
    <w:multiLevelType w:val="multilevel"/>
    <w:tmpl w:val="B88EC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441CD"/>
    <w:multiLevelType w:val="hybridMultilevel"/>
    <w:tmpl w:val="552CF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
  </w:num>
  <w:num w:numId="5">
    <w:abstractNumId w:val="7"/>
  </w:num>
  <w:num w:numId="6">
    <w:abstractNumId w:val="12"/>
  </w:num>
  <w:num w:numId="7">
    <w:abstractNumId w:val="8"/>
  </w:num>
  <w:num w:numId="8">
    <w:abstractNumId w:val="9"/>
  </w:num>
  <w:num w:numId="9">
    <w:abstractNumId w:val="3"/>
  </w:num>
  <w:num w:numId="10">
    <w:abstractNumId w:val="6"/>
  </w:num>
  <w:num w:numId="11">
    <w:abstractNumId w:val="4"/>
  </w:num>
  <w:num w:numId="12">
    <w:abstractNumId w:val="10"/>
  </w:num>
  <w:num w:numId="13">
    <w:abstractNumId w:val="2"/>
  </w:num>
  <w:num w:numId="14">
    <w:abstractNumId w:val="11"/>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D4"/>
    <w:rsid w:val="00002E0E"/>
    <w:rsid w:val="00016D4F"/>
    <w:rsid w:val="000201DF"/>
    <w:rsid w:val="0002093C"/>
    <w:rsid w:val="000235AF"/>
    <w:rsid w:val="00025C21"/>
    <w:rsid w:val="000273C1"/>
    <w:rsid w:val="00034FC1"/>
    <w:rsid w:val="000379D7"/>
    <w:rsid w:val="00042DED"/>
    <w:rsid w:val="0005112A"/>
    <w:rsid w:val="00052FD7"/>
    <w:rsid w:val="000627AA"/>
    <w:rsid w:val="000751FF"/>
    <w:rsid w:val="00080D52"/>
    <w:rsid w:val="000872E1"/>
    <w:rsid w:val="0009619D"/>
    <w:rsid w:val="000B60F6"/>
    <w:rsid w:val="000B762E"/>
    <w:rsid w:val="000D3449"/>
    <w:rsid w:val="000D6B5D"/>
    <w:rsid w:val="000E51D4"/>
    <w:rsid w:val="000E601C"/>
    <w:rsid w:val="000E786D"/>
    <w:rsid w:val="000F03E1"/>
    <w:rsid w:val="000F39DD"/>
    <w:rsid w:val="000F4721"/>
    <w:rsid w:val="000F52D5"/>
    <w:rsid w:val="00104C3B"/>
    <w:rsid w:val="00107C4B"/>
    <w:rsid w:val="00116698"/>
    <w:rsid w:val="001169C3"/>
    <w:rsid w:val="00121687"/>
    <w:rsid w:val="001229D5"/>
    <w:rsid w:val="001233CE"/>
    <w:rsid w:val="00137654"/>
    <w:rsid w:val="00153791"/>
    <w:rsid w:val="001561AB"/>
    <w:rsid w:val="0015674F"/>
    <w:rsid w:val="001633E6"/>
    <w:rsid w:val="00163BD7"/>
    <w:rsid w:val="0017206C"/>
    <w:rsid w:val="00172DF0"/>
    <w:rsid w:val="001826AE"/>
    <w:rsid w:val="001849F4"/>
    <w:rsid w:val="00184B5E"/>
    <w:rsid w:val="00184F4A"/>
    <w:rsid w:val="001A21FE"/>
    <w:rsid w:val="001B3063"/>
    <w:rsid w:val="001E268D"/>
    <w:rsid w:val="001E282F"/>
    <w:rsid w:val="001E612D"/>
    <w:rsid w:val="001F0266"/>
    <w:rsid w:val="001F205E"/>
    <w:rsid w:val="00201C5C"/>
    <w:rsid w:val="0020776B"/>
    <w:rsid w:val="0021679A"/>
    <w:rsid w:val="002225EC"/>
    <w:rsid w:val="00230800"/>
    <w:rsid w:val="0023626A"/>
    <w:rsid w:val="00237DD4"/>
    <w:rsid w:val="00243D80"/>
    <w:rsid w:val="00270346"/>
    <w:rsid w:val="0027111E"/>
    <w:rsid w:val="00275943"/>
    <w:rsid w:val="0029130F"/>
    <w:rsid w:val="002A3D13"/>
    <w:rsid w:val="002C4E1B"/>
    <w:rsid w:val="002D418C"/>
    <w:rsid w:val="002D5851"/>
    <w:rsid w:val="002E008A"/>
    <w:rsid w:val="002F2042"/>
    <w:rsid w:val="002F71FD"/>
    <w:rsid w:val="00300624"/>
    <w:rsid w:val="003106F9"/>
    <w:rsid w:val="00314EBC"/>
    <w:rsid w:val="00341A24"/>
    <w:rsid w:val="003429DC"/>
    <w:rsid w:val="00360A38"/>
    <w:rsid w:val="00361CA2"/>
    <w:rsid w:val="00362FC1"/>
    <w:rsid w:val="00365D3C"/>
    <w:rsid w:val="00366F75"/>
    <w:rsid w:val="003701DF"/>
    <w:rsid w:val="003748CF"/>
    <w:rsid w:val="00377A08"/>
    <w:rsid w:val="003851F1"/>
    <w:rsid w:val="003947E9"/>
    <w:rsid w:val="00396FB4"/>
    <w:rsid w:val="003A3A33"/>
    <w:rsid w:val="003B5B90"/>
    <w:rsid w:val="003C5DC5"/>
    <w:rsid w:val="004033DF"/>
    <w:rsid w:val="004035FE"/>
    <w:rsid w:val="00412FA1"/>
    <w:rsid w:val="00413216"/>
    <w:rsid w:val="00416504"/>
    <w:rsid w:val="004220F5"/>
    <w:rsid w:val="004301DF"/>
    <w:rsid w:val="0043080A"/>
    <w:rsid w:val="00433118"/>
    <w:rsid w:val="00434585"/>
    <w:rsid w:val="0043467F"/>
    <w:rsid w:val="004435C0"/>
    <w:rsid w:val="004536A8"/>
    <w:rsid w:val="00453AB3"/>
    <w:rsid w:val="00465099"/>
    <w:rsid w:val="00470F53"/>
    <w:rsid w:val="00472262"/>
    <w:rsid w:val="0047227E"/>
    <w:rsid w:val="00477AAC"/>
    <w:rsid w:val="004839E9"/>
    <w:rsid w:val="00485D9B"/>
    <w:rsid w:val="0049371A"/>
    <w:rsid w:val="00496B23"/>
    <w:rsid w:val="00497113"/>
    <w:rsid w:val="0049764C"/>
    <w:rsid w:val="004A4EED"/>
    <w:rsid w:val="004B08C0"/>
    <w:rsid w:val="004C48B5"/>
    <w:rsid w:val="004D0254"/>
    <w:rsid w:val="004D04B3"/>
    <w:rsid w:val="004D18E9"/>
    <w:rsid w:val="004D29D0"/>
    <w:rsid w:val="004E0396"/>
    <w:rsid w:val="004E2C7F"/>
    <w:rsid w:val="004E5D81"/>
    <w:rsid w:val="0050219F"/>
    <w:rsid w:val="005055A4"/>
    <w:rsid w:val="0052406F"/>
    <w:rsid w:val="005308FF"/>
    <w:rsid w:val="005311E7"/>
    <w:rsid w:val="005321F1"/>
    <w:rsid w:val="00553D36"/>
    <w:rsid w:val="00573B15"/>
    <w:rsid w:val="00577700"/>
    <w:rsid w:val="00584243"/>
    <w:rsid w:val="005853FB"/>
    <w:rsid w:val="00586CE8"/>
    <w:rsid w:val="0059048D"/>
    <w:rsid w:val="005972E6"/>
    <w:rsid w:val="005975F0"/>
    <w:rsid w:val="005A2245"/>
    <w:rsid w:val="005C50BC"/>
    <w:rsid w:val="005C56E3"/>
    <w:rsid w:val="005C7701"/>
    <w:rsid w:val="005E768C"/>
    <w:rsid w:val="0060048F"/>
    <w:rsid w:val="00604AAF"/>
    <w:rsid w:val="006068C9"/>
    <w:rsid w:val="00611083"/>
    <w:rsid w:val="00615CF5"/>
    <w:rsid w:val="006177B5"/>
    <w:rsid w:val="0062296B"/>
    <w:rsid w:val="00622B25"/>
    <w:rsid w:val="00653D14"/>
    <w:rsid w:val="00657CA9"/>
    <w:rsid w:val="00676BA9"/>
    <w:rsid w:val="006A1693"/>
    <w:rsid w:val="006B574E"/>
    <w:rsid w:val="006B7CDC"/>
    <w:rsid w:val="006C01B6"/>
    <w:rsid w:val="006C56CF"/>
    <w:rsid w:val="006D05B7"/>
    <w:rsid w:val="006D66B9"/>
    <w:rsid w:val="006D6A83"/>
    <w:rsid w:val="006E1BE6"/>
    <w:rsid w:val="006E246F"/>
    <w:rsid w:val="006E482D"/>
    <w:rsid w:val="006F2CD8"/>
    <w:rsid w:val="00701520"/>
    <w:rsid w:val="007026BF"/>
    <w:rsid w:val="00704AC6"/>
    <w:rsid w:val="007101A1"/>
    <w:rsid w:val="00710395"/>
    <w:rsid w:val="00713CA1"/>
    <w:rsid w:val="007153C4"/>
    <w:rsid w:val="00721DBA"/>
    <w:rsid w:val="00726695"/>
    <w:rsid w:val="00726C1E"/>
    <w:rsid w:val="0073614B"/>
    <w:rsid w:val="00736866"/>
    <w:rsid w:val="00740FF1"/>
    <w:rsid w:val="00745376"/>
    <w:rsid w:val="0074680B"/>
    <w:rsid w:val="00751854"/>
    <w:rsid w:val="0075543E"/>
    <w:rsid w:val="007578AD"/>
    <w:rsid w:val="00760809"/>
    <w:rsid w:val="00777344"/>
    <w:rsid w:val="00787839"/>
    <w:rsid w:val="00791FA0"/>
    <w:rsid w:val="007A66B2"/>
    <w:rsid w:val="007C3FA2"/>
    <w:rsid w:val="007D200A"/>
    <w:rsid w:val="007D2F46"/>
    <w:rsid w:val="007E1189"/>
    <w:rsid w:val="007E6BA8"/>
    <w:rsid w:val="007F2162"/>
    <w:rsid w:val="007F2558"/>
    <w:rsid w:val="0081696E"/>
    <w:rsid w:val="008214A0"/>
    <w:rsid w:val="008221B8"/>
    <w:rsid w:val="008233B3"/>
    <w:rsid w:val="00824FE2"/>
    <w:rsid w:val="00825751"/>
    <w:rsid w:val="0083387A"/>
    <w:rsid w:val="00835525"/>
    <w:rsid w:val="008367D4"/>
    <w:rsid w:val="0084108B"/>
    <w:rsid w:val="00853A07"/>
    <w:rsid w:val="008617CB"/>
    <w:rsid w:val="008953BC"/>
    <w:rsid w:val="008A785A"/>
    <w:rsid w:val="008C7C81"/>
    <w:rsid w:val="008D2C4C"/>
    <w:rsid w:val="008D733D"/>
    <w:rsid w:val="008E627E"/>
    <w:rsid w:val="008F3274"/>
    <w:rsid w:val="00905116"/>
    <w:rsid w:val="009139C7"/>
    <w:rsid w:val="009246B1"/>
    <w:rsid w:val="009257B9"/>
    <w:rsid w:val="009509C5"/>
    <w:rsid w:val="00950F86"/>
    <w:rsid w:val="00955F97"/>
    <w:rsid w:val="0096350F"/>
    <w:rsid w:val="00967DDE"/>
    <w:rsid w:val="00970BF3"/>
    <w:rsid w:val="00976DC1"/>
    <w:rsid w:val="009820CA"/>
    <w:rsid w:val="009A40D8"/>
    <w:rsid w:val="009A5328"/>
    <w:rsid w:val="009C32E1"/>
    <w:rsid w:val="009C7E0E"/>
    <w:rsid w:val="009D04F9"/>
    <w:rsid w:val="009D3B50"/>
    <w:rsid w:val="009D4FCC"/>
    <w:rsid w:val="009F4338"/>
    <w:rsid w:val="009F7999"/>
    <w:rsid w:val="009F7D70"/>
    <w:rsid w:val="009F7E1D"/>
    <w:rsid w:val="009F7FA7"/>
    <w:rsid w:val="00A0217D"/>
    <w:rsid w:val="00A047C4"/>
    <w:rsid w:val="00A11983"/>
    <w:rsid w:val="00A16C3F"/>
    <w:rsid w:val="00A26558"/>
    <w:rsid w:val="00A37365"/>
    <w:rsid w:val="00A47CFE"/>
    <w:rsid w:val="00A505CF"/>
    <w:rsid w:val="00A514D5"/>
    <w:rsid w:val="00A51815"/>
    <w:rsid w:val="00A53D68"/>
    <w:rsid w:val="00A54119"/>
    <w:rsid w:val="00A63372"/>
    <w:rsid w:val="00A642B5"/>
    <w:rsid w:val="00A65553"/>
    <w:rsid w:val="00A66BDD"/>
    <w:rsid w:val="00A67F31"/>
    <w:rsid w:val="00A87B4A"/>
    <w:rsid w:val="00A87FBF"/>
    <w:rsid w:val="00A95E21"/>
    <w:rsid w:val="00AA6B2F"/>
    <w:rsid w:val="00AB2524"/>
    <w:rsid w:val="00AB2CD4"/>
    <w:rsid w:val="00AE3AB1"/>
    <w:rsid w:val="00AE4883"/>
    <w:rsid w:val="00B05538"/>
    <w:rsid w:val="00B101AC"/>
    <w:rsid w:val="00B13BD2"/>
    <w:rsid w:val="00B16EE6"/>
    <w:rsid w:val="00B37CAB"/>
    <w:rsid w:val="00B46827"/>
    <w:rsid w:val="00B604A7"/>
    <w:rsid w:val="00B60609"/>
    <w:rsid w:val="00B62E66"/>
    <w:rsid w:val="00B63CC6"/>
    <w:rsid w:val="00B73105"/>
    <w:rsid w:val="00B74009"/>
    <w:rsid w:val="00B81994"/>
    <w:rsid w:val="00B838E3"/>
    <w:rsid w:val="00B83BE3"/>
    <w:rsid w:val="00B83E6D"/>
    <w:rsid w:val="00B84C36"/>
    <w:rsid w:val="00B86D76"/>
    <w:rsid w:val="00B95384"/>
    <w:rsid w:val="00BA12B9"/>
    <w:rsid w:val="00BB1C3B"/>
    <w:rsid w:val="00BC1B13"/>
    <w:rsid w:val="00BC53BC"/>
    <w:rsid w:val="00BC7593"/>
    <w:rsid w:val="00BC7FBC"/>
    <w:rsid w:val="00BD747B"/>
    <w:rsid w:val="00BE01FA"/>
    <w:rsid w:val="00BE50BB"/>
    <w:rsid w:val="00BE51D3"/>
    <w:rsid w:val="00C13C73"/>
    <w:rsid w:val="00C34004"/>
    <w:rsid w:val="00C34457"/>
    <w:rsid w:val="00C4472C"/>
    <w:rsid w:val="00C61D01"/>
    <w:rsid w:val="00C62F6A"/>
    <w:rsid w:val="00C77F80"/>
    <w:rsid w:val="00C8252B"/>
    <w:rsid w:val="00C853E0"/>
    <w:rsid w:val="00C924A3"/>
    <w:rsid w:val="00CA4D20"/>
    <w:rsid w:val="00CB649B"/>
    <w:rsid w:val="00CB6874"/>
    <w:rsid w:val="00CC4C43"/>
    <w:rsid w:val="00CC6826"/>
    <w:rsid w:val="00CD1253"/>
    <w:rsid w:val="00CD4A91"/>
    <w:rsid w:val="00CD56EA"/>
    <w:rsid w:val="00CD72F7"/>
    <w:rsid w:val="00CF4510"/>
    <w:rsid w:val="00D00690"/>
    <w:rsid w:val="00D027B5"/>
    <w:rsid w:val="00D10181"/>
    <w:rsid w:val="00D10B6A"/>
    <w:rsid w:val="00D155AD"/>
    <w:rsid w:val="00D15DCF"/>
    <w:rsid w:val="00D23257"/>
    <w:rsid w:val="00D24AEB"/>
    <w:rsid w:val="00D319E6"/>
    <w:rsid w:val="00D3708F"/>
    <w:rsid w:val="00D40865"/>
    <w:rsid w:val="00D732E3"/>
    <w:rsid w:val="00D7756E"/>
    <w:rsid w:val="00D9389A"/>
    <w:rsid w:val="00DA07FD"/>
    <w:rsid w:val="00DA404A"/>
    <w:rsid w:val="00DA4E11"/>
    <w:rsid w:val="00DC7FBC"/>
    <w:rsid w:val="00DD0D68"/>
    <w:rsid w:val="00DD2D16"/>
    <w:rsid w:val="00DE03B4"/>
    <w:rsid w:val="00DF4F73"/>
    <w:rsid w:val="00E0156C"/>
    <w:rsid w:val="00E02D1D"/>
    <w:rsid w:val="00E07483"/>
    <w:rsid w:val="00E10CEA"/>
    <w:rsid w:val="00E151B1"/>
    <w:rsid w:val="00E21BA0"/>
    <w:rsid w:val="00E23466"/>
    <w:rsid w:val="00E24D32"/>
    <w:rsid w:val="00E27FBE"/>
    <w:rsid w:val="00E35D09"/>
    <w:rsid w:val="00E35E4D"/>
    <w:rsid w:val="00E40566"/>
    <w:rsid w:val="00E47EA5"/>
    <w:rsid w:val="00E5223E"/>
    <w:rsid w:val="00E56283"/>
    <w:rsid w:val="00E84D86"/>
    <w:rsid w:val="00EB1605"/>
    <w:rsid w:val="00EB2A8C"/>
    <w:rsid w:val="00ED0B4C"/>
    <w:rsid w:val="00ED668F"/>
    <w:rsid w:val="00EE0838"/>
    <w:rsid w:val="00EE3427"/>
    <w:rsid w:val="00F04D14"/>
    <w:rsid w:val="00F1054D"/>
    <w:rsid w:val="00F13672"/>
    <w:rsid w:val="00F338BB"/>
    <w:rsid w:val="00F3522E"/>
    <w:rsid w:val="00F3528D"/>
    <w:rsid w:val="00F41D96"/>
    <w:rsid w:val="00F44BEB"/>
    <w:rsid w:val="00F5035D"/>
    <w:rsid w:val="00F53EE8"/>
    <w:rsid w:val="00F56267"/>
    <w:rsid w:val="00F61935"/>
    <w:rsid w:val="00F63430"/>
    <w:rsid w:val="00F70507"/>
    <w:rsid w:val="00F72E4E"/>
    <w:rsid w:val="00F73E15"/>
    <w:rsid w:val="00F76D8E"/>
    <w:rsid w:val="00F81084"/>
    <w:rsid w:val="00F91CBF"/>
    <w:rsid w:val="00F923FF"/>
    <w:rsid w:val="00FA58F5"/>
    <w:rsid w:val="00FB3983"/>
    <w:rsid w:val="00FB4426"/>
    <w:rsid w:val="00FC1CF1"/>
    <w:rsid w:val="00FD1190"/>
    <w:rsid w:val="00FD458B"/>
    <w:rsid w:val="00FD4827"/>
    <w:rsid w:val="00FD5A45"/>
    <w:rsid w:val="00FD73DA"/>
    <w:rsid w:val="00FE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2573"/>
  <w15:chartTrackingRefBased/>
  <w15:docId w15:val="{980C0F33-8E39-4E03-AE66-3D18054F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56C"/>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F2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62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62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4C"/>
    <w:pPr>
      <w:ind w:left="720"/>
      <w:contextualSpacing/>
    </w:pPr>
  </w:style>
  <w:style w:type="paragraph" w:styleId="E-mailSignature">
    <w:name w:val="E-mail Signature"/>
    <w:basedOn w:val="Normal"/>
    <w:link w:val="E-mailSignatureChar"/>
    <w:uiPriority w:val="99"/>
    <w:semiHidden/>
    <w:unhideWhenUsed/>
    <w:rsid w:val="0060048F"/>
    <w:rPr>
      <w:rFonts w:eastAsiaTheme="minorEastAsia"/>
      <w:lang w:eastAsia="en-GB"/>
    </w:rPr>
  </w:style>
  <w:style w:type="character" w:customStyle="1" w:styleId="E-mailSignatureChar">
    <w:name w:val="E-mail Signature Char"/>
    <w:basedOn w:val="DefaultParagraphFont"/>
    <w:link w:val="E-mailSignature"/>
    <w:uiPriority w:val="99"/>
    <w:semiHidden/>
    <w:rsid w:val="0060048F"/>
    <w:rPr>
      <w:rFonts w:eastAsiaTheme="minorEastAsia"/>
      <w:lang w:eastAsia="en-GB"/>
    </w:rPr>
  </w:style>
  <w:style w:type="paragraph" w:styleId="Header">
    <w:name w:val="header"/>
    <w:basedOn w:val="Normal"/>
    <w:link w:val="HeaderChar"/>
    <w:unhideWhenUsed/>
    <w:rsid w:val="006E1BE6"/>
    <w:pPr>
      <w:tabs>
        <w:tab w:val="center" w:pos="4513"/>
        <w:tab w:val="right" w:pos="9026"/>
      </w:tabs>
    </w:pPr>
  </w:style>
  <w:style w:type="character" w:customStyle="1" w:styleId="HeaderChar">
    <w:name w:val="Header Char"/>
    <w:basedOn w:val="DefaultParagraphFont"/>
    <w:link w:val="Header"/>
    <w:uiPriority w:val="99"/>
    <w:rsid w:val="006E1BE6"/>
  </w:style>
  <w:style w:type="paragraph" w:styleId="Footer">
    <w:name w:val="footer"/>
    <w:basedOn w:val="Normal"/>
    <w:link w:val="FooterChar"/>
    <w:uiPriority w:val="99"/>
    <w:unhideWhenUsed/>
    <w:rsid w:val="006E1BE6"/>
    <w:pPr>
      <w:tabs>
        <w:tab w:val="center" w:pos="4513"/>
        <w:tab w:val="right" w:pos="9026"/>
      </w:tabs>
    </w:pPr>
  </w:style>
  <w:style w:type="character" w:customStyle="1" w:styleId="FooterChar">
    <w:name w:val="Footer Char"/>
    <w:basedOn w:val="DefaultParagraphFont"/>
    <w:link w:val="Footer"/>
    <w:uiPriority w:val="99"/>
    <w:rsid w:val="006E1BE6"/>
  </w:style>
  <w:style w:type="table" w:styleId="TableGrid">
    <w:name w:val="Table Grid"/>
    <w:basedOn w:val="TableNormal"/>
    <w:uiPriority w:val="59"/>
    <w:rsid w:val="001826AE"/>
    <w:pPr>
      <w:jc w:val="left"/>
    </w:pPr>
    <w:rPr>
      <w:rFonts w:ascii="Segoe UI" w:eastAsia="Calibri" w:hAnsi="Segoe UI" w:cs="Segoe UI"/>
      <w:color w:val="000000"/>
      <w:kern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262"/>
    <w:rPr>
      <w:color w:val="0563C1" w:themeColor="hyperlink"/>
      <w:u w:val="single"/>
    </w:rPr>
  </w:style>
  <w:style w:type="character" w:styleId="UnresolvedMention">
    <w:name w:val="Unresolved Mention"/>
    <w:basedOn w:val="DefaultParagraphFont"/>
    <w:uiPriority w:val="99"/>
    <w:semiHidden/>
    <w:unhideWhenUsed/>
    <w:rsid w:val="00472262"/>
    <w:rPr>
      <w:color w:val="605E5C"/>
      <w:shd w:val="clear" w:color="auto" w:fill="E1DFDD"/>
    </w:rPr>
  </w:style>
  <w:style w:type="character" w:styleId="FollowedHyperlink">
    <w:name w:val="FollowedHyperlink"/>
    <w:basedOn w:val="DefaultParagraphFont"/>
    <w:uiPriority w:val="99"/>
    <w:semiHidden/>
    <w:unhideWhenUsed/>
    <w:rsid w:val="00472262"/>
    <w:rPr>
      <w:color w:val="954F72" w:themeColor="followedHyperlink"/>
      <w:u w:val="single"/>
    </w:rPr>
  </w:style>
  <w:style w:type="character" w:customStyle="1" w:styleId="Heading1Char">
    <w:name w:val="Heading 1 Char"/>
    <w:basedOn w:val="DefaultParagraphFont"/>
    <w:link w:val="Heading1"/>
    <w:uiPriority w:val="9"/>
    <w:rsid w:val="001F205E"/>
    <w:rPr>
      <w:rFonts w:asciiTheme="majorHAnsi" w:eastAsiaTheme="majorEastAsia" w:hAnsiTheme="majorHAnsi" w:cstheme="majorBidi"/>
      <w:color w:val="2F5496" w:themeColor="accent1" w:themeShade="BF"/>
      <w:sz w:val="32"/>
      <w:szCs w:val="32"/>
      <w:lang w:val="en-US"/>
    </w:rPr>
  </w:style>
  <w:style w:type="paragraph" w:customStyle="1" w:styleId="Default">
    <w:name w:val="Default"/>
    <w:rsid w:val="008953BC"/>
    <w:pPr>
      <w:autoSpaceDE w:val="0"/>
      <w:autoSpaceDN w:val="0"/>
      <w:adjustRightInd w:val="0"/>
      <w:jc w:val="left"/>
    </w:pPr>
    <w:rPr>
      <w:rFonts w:ascii="Georgia" w:hAnsi="Georgia" w:cs="Georgia"/>
      <w:color w:val="000000"/>
      <w:sz w:val="24"/>
      <w:szCs w:val="24"/>
    </w:rPr>
  </w:style>
  <w:style w:type="paragraph" w:customStyle="1" w:styleId="BWBLevel1">
    <w:name w:val="BWBLevel1"/>
    <w:basedOn w:val="Normal"/>
    <w:link w:val="BWBLevel1Char"/>
    <w:rsid w:val="00A16C3F"/>
    <w:pPr>
      <w:numPr>
        <w:numId w:val="6"/>
      </w:numPr>
      <w:spacing w:after="240" w:line="288" w:lineRule="auto"/>
      <w:jc w:val="both"/>
      <w:outlineLvl w:val="0"/>
    </w:pPr>
    <w:rPr>
      <w:rFonts w:ascii="Arial" w:eastAsia="Calibri" w:hAnsi="Arial" w:cs="Arial"/>
      <w:sz w:val="20"/>
      <w:szCs w:val="22"/>
      <w:lang w:val="en-GB"/>
    </w:rPr>
  </w:style>
  <w:style w:type="paragraph" w:customStyle="1" w:styleId="BWBLevel2">
    <w:name w:val="BWBLevel2"/>
    <w:basedOn w:val="Normal"/>
    <w:rsid w:val="00A16C3F"/>
    <w:pPr>
      <w:numPr>
        <w:ilvl w:val="1"/>
        <w:numId w:val="6"/>
      </w:numPr>
      <w:spacing w:after="240" w:line="288" w:lineRule="auto"/>
      <w:jc w:val="both"/>
      <w:outlineLvl w:val="1"/>
    </w:pPr>
    <w:rPr>
      <w:rFonts w:ascii="Arial" w:eastAsia="Calibri" w:hAnsi="Arial" w:cs="Arial"/>
      <w:sz w:val="20"/>
      <w:szCs w:val="22"/>
      <w:lang w:val="en-GB"/>
    </w:rPr>
  </w:style>
  <w:style w:type="paragraph" w:customStyle="1" w:styleId="BWBLevel3">
    <w:name w:val="BWBLevel3"/>
    <w:basedOn w:val="Normal"/>
    <w:rsid w:val="00A16C3F"/>
    <w:pPr>
      <w:numPr>
        <w:ilvl w:val="2"/>
        <w:numId w:val="6"/>
      </w:numPr>
      <w:spacing w:after="240" w:line="288" w:lineRule="auto"/>
      <w:jc w:val="both"/>
      <w:outlineLvl w:val="2"/>
    </w:pPr>
    <w:rPr>
      <w:rFonts w:ascii="Arial" w:eastAsia="Calibri" w:hAnsi="Arial" w:cs="Arial"/>
      <w:sz w:val="20"/>
      <w:szCs w:val="22"/>
      <w:lang w:val="en-GB"/>
    </w:rPr>
  </w:style>
  <w:style w:type="paragraph" w:customStyle="1" w:styleId="BWBLevel4">
    <w:name w:val="BWBLevel4"/>
    <w:basedOn w:val="Normal"/>
    <w:rsid w:val="00A16C3F"/>
    <w:pPr>
      <w:numPr>
        <w:ilvl w:val="3"/>
        <w:numId w:val="6"/>
      </w:numPr>
      <w:spacing w:after="240" w:line="288" w:lineRule="auto"/>
      <w:jc w:val="both"/>
      <w:outlineLvl w:val="3"/>
    </w:pPr>
    <w:rPr>
      <w:rFonts w:ascii="Arial" w:eastAsia="Calibri" w:hAnsi="Arial" w:cs="Arial"/>
      <w:sz w:val="20"/>
      <w:szCs w:val="22"/>
      <w:lang w:val="en-GB"/>
    </w:rPr>
  </w:style>
  <w:style w:type="paragraph" w:customStyle="1" w:styleId="BWBLevel5">
    <w:name w:val="BWBLevel5"/>
    <w:basedOn w:val="Normal"/>
    <w:rsid w:val="00A16C3F"/>
    <w:pPr>
      <w:numPr>
        <w:ilvl w:val="4"/>
        <w:numId w:val="6"/>
      </w:numPr>
      <w:spacing w:after="240" w:line="288" w:lineRule="auto"/>
      <w:jc w:val="both"/>
      <w:outlineLvl w:val="4"/>
    </w:pPr>
    <w:rPr>
      <w:rFonts w:ascii="Arial" w:eastAsia="Calibri" w:hAnsi="Arial" w:cs="Arial"/>
      <w:sz w:val="20"/>
      <w:szCs w:val="22"/>
      <w:lang w:val="en-GB"/>
    </w:rPr>
  </w:style>
  <w:style w:type="paragraph" w:customStyle="1" w:styleId="BWBLevel6">
    <w:name w:val="BWBLevel6"/>
    <w:basedOn w:val="Normal"/>
    <w:rsid w:val="00A16C3F"/>
    <w:pPr>
      <w:numPr>
        <w:ilvl w:val="5"/>
        <w:numId w:val="6"/>
      </w:numPr>
      <w:spacing w:after="240" w:line="288" w:lineRule="auto"/>
      <w:jc w:val="both"/>
      <w:outlineLvl w:val="5"/>
    </w:pPr>
    <w:rPr>
      <w:rFonts w:ascii="Arial" w:eastAsia="Calibri" w:hAnsi="Arial" w:cs="Arial"/>
      <w:sz w:val="20"/>
      <w:szCs w:val="22"/>
      <w:lang w:val="en-GB"/>
    </w:rPr>
  </w:style>
  <w:style w:type="paragraph" w:customStyle="1" w:styleId="BWBLevel7">
    <w:name w:val="BWBLevel7"/>
    <w:basedOn w:val="Normal"/>
    <w:rsid w:val="00A16C3F"/>
    <w:pPr>
      <w:numPr>
        <w:ilvl w:val="6"/>
        <w:numId w:val="6"/>
      </w:numPr>
      <w:spacing w:after="240" w:line="288" w:lineRule="auto"/>
      <w:jc w:val="both"/>
      <w:outlineLvl w:val="6"/>
    </w:pPr>
    <w:rPr>
      <w:rFonts w:ascii="Arial" w:eastAsia="Calibri" w:hAnsi="Arial" w:cs="Arial"/>
      <w:sz w:val="20"/>
      <w:szCs w:val="22"/>
      <w:lang w:val="en-GB"/>
    </w:rPr>
  </w:style>
  <w:style w:type="paragraph" w:customStyle="1" w:styleId="BWBLevel8">
    <w:name w:val="BWBLevel8"/>
    <w:basedOn w:val="Normal"/>
    <w:rsid w:val="00A16C3F"/>
    <w:pPr>
      <w:numPr>
        <w:ilvl w:val="7"/>
        <w:numId w:val="6"/>
      </w:numPr>
      <w:spacing w:after="240" w:line="288" w:lineRule="auto"/>
      <w:jc w:val="both"/>
      <w:outlineLvl w:val="7"/>
    </w:pPr>
    <w:rPr>
      <w:rFonts w:ascii="Arial" w:eastAsia="Calibri" w:hAnsi="Arial" w:cs="Arial"/>
      <w:sz w:val="20"/>
      <w:szCs w:val="22"/>
      <w:lang w:val="en-GB"/>
    </w:rPr>
  </w:style>
  <w:style w:type="paragraph" w:customStyle="1" w:styleId="BWBLevel9">
    <w:name w:val="BWBLevel9"/>
    <w:basedOn w:val="Normal"/>
    <w:rsid w:val="00A16C3F"/>
    <w:pPr>
      <w:numPr>
        <w:ilvl w:val="8"/>
        <w:numId w:val="6"/>
      </w:numPr>
      <w:spacing w:after="240" w:line="288" w:lineRule="auto"/>
      <w:jc w:val="both"/>
      <w:outlineLvl w:val="8"/>
    </w:pPr>
    <w:rPr>
      <w:rFonts w:ascii="Arial" w:eastAsia="Calibri" w:hAnsi="Arial" w:cs="Arial"/>
      <w:sz w:val="20"/>
      <w:szCs w:val="22"/>
      <w:lang w:val="en-GB"/>
    </w:rPr>
  </w:style>
  <w:style w:type="character" w:customStyle="1" w:styleId="BWBLevel1Char">
    <w:name w:val="BWBLevel1 Char"/>
    <w:link w:val="BWBLevel1"/>
    <w:rsid w:val="00A16C3F"/>
    <w:rPr>
      <w:rFonts w:ascii="Arial" w:eastAsia="Calibri" w:hAnsi="Arial" w:cs="Arial"/>
      <w:sz w:val="20"/>
    </w:rPr>
  </w:style>
  <w:style w:type="character" w:customStyle="1" w:styleId="Heading2Char">
    <w:name w:val="Heading 2 Char"/>
    <w:basedOn w:val="DefaultParagraphFont"/>
    <w:link w:val="Heading2"/>
    <w:uiPriority w:val="9"/>
    <w:semiHidden/>
    <w:rsid w:val="008E627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E627E"/>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363">
      <w:bodyDiv w:val="1"/>
      <w:marLeft w:val="0"/>
      <w:marRight w:val="0"/>
      <w:marTop w:val="0"/>
      <w:marBottom w:val="0"/>
      <w:divBdr>
        <w:top w:val="none" w:sz="0" w:space="0" w:color="auto"/>
        <w:left w:val="none" w:sz="0" w:space="0" w:color="auto"/>
        <w:bottom w:val="none" w:sz="0" w:space="0" w:color="auto"/>
        <w:right w:val="none" w:sz="0" w:space="0" w:color="auto"/>
      </w:divBdr>
    </w:div>
    <w:div w:id="190608547">
      <w:bodyDiv w:val="1"/>
      <w:marLeft w:val="0"/>
      <w:marRight w:val="0"/>
      <w:marTop w:val="0"/>
      <w:marBottom w:val="0"/>
      <w:divBdr>
        <w:top w:val="none" w:sz="0" w:space="0" w:color="auto"/>
        <w:left w:val="none" w:sz="0" w:space="0" w:color="auto"/>
        <w:bottom w:val="none" w:sz="0" w:space="0" w:color="auto"/>
        <w:right w:val="none" w:sz="0" w:space="0" w:color="auto"/>
      </w:divBdr>
    </w:div>
    <w:div w:id="254443312">
      <w:bodyDiv w:val="1"/>
      <w:marLeft w:val="0"/>
      <w:marRight w:val="0"/>
      <w:marTop w:val="0"/>
      <w:marBottom w:val="0"/>
      <w:divBdr>
        <w:top w:val="none" w:sz="0" w:space="0" w:color="auto"/>
        <w:left w:val="none" w:sz="0" w:space="0" w:color="auto"/>
        <w:bottom w:val="none" w:sz="0" w:space="0" w:color="auto"/>
        <w:right w:val="none" w:sz="0" w:space="0" w:color="auto"/>
      </w:divBdr>
    </w:div>
    <w:div w:id="336231823">
      <w:bodyDiv w:val="1"/>
      <w:marLeft w:val="0"/>
      <w:marRight w:val="0"/>
      <w:marTop w:val="0"/>
      <w:marBottom w:val="0"/>
      <w:divBdr>
        <w:top w:val="none" w:sz="0" w:space="0" w:color="auto"/>
        <w:left w:val="none" w:sz="0" w:space="0" w:color="auto"/>
        <w:bottom w:val="none" w:sz="0" w:space="0" w:color="auto"/>
        <w:right w:val="none" w:sz="0" w:space="0" w:color="auto"/>
      </w:divBdr>
    </w:div>
    <w:div w:id="344484930">
      <w:bodyDiv w:val="1"/>
      <w:marLeft w:val="0"/>
      <w:marRight w:val="0"/>
      <w:marTop w:val="0"/>
      <w:marBottom w:val="0"/>
      <w:divBdr>
        <w:top w:val="none" w:sz="0" w:space="0" w:color="auto"/>
        <w:left w:val="none" w:sz="0" w:space="0" w:color="auto"/>
        <w:bottom w:val="none" w:sz="0" w:space="0" w:color="auto"/>
        <w:right w:val="none" w:sz="0" w:space="0" w:color="auto"/>
      </w:divBdr>
    </w:div>
    <w:div w:id="456877351">
      <w:bodyDiv w:val="1"/>
      <w:marLeft w:val="0"/>
      <w:marRight w:val="0"/>
      <w:marTop w:val="0"/>
      <w:marBottom w:val="0"/>
      <w:divBdr>
        <w:top w:val="none" w:sz="0" w:space="0" w:color="auto"/>
        <w:left w:val="none" w:sz="0" w:space="0" w:color="auto"/>
        <w:bottom w:val="none" w:sz="0" w:space="0" w:color="auto"/>
        <w:right w:val="none" w:sz="0" w:space="0" w:color="auto"/>
      </w:divBdr>
    </w:div>
    <w:div w:id="580256860">
      <w:bodyDiv w:val="1"/>
      <w:marLeft w:val="0"/>
      <w:marRight w:val="0"/>
      <w:marTop w:val="0"/>
      <w:marBottom w:val="0"/>
      <w:divBdr>
        <w:top w:val="none" w:sz="0" w:space="0" w:color="auto"/>
        <w:left w:val="none" w:sz="0" w:space="0" w:color="auto"/>
        <w:bottom w:val="none" w:sz="0" w:space="0" w:color="auto"/>
        <w:right w:val="none" w:sz="0" w:space="0" w:color="auto"/>
      </w:divBdr>
    </w:div>
    <w:div w:id="716323387">
      <w:bodyDiv w:val="1"/>
      <w:marLeft w:val="0"/>
      <w:marRight w:val="0"/>
      <w:marTop w:val="0"/>
      <w:marBottom w:val="0"/>
      <w:divBdr>
        <w:top w:val="none" w:sz="0" w:space="0" w:color="auto"/>
        <w:left w:val="none" w:sz="0" w:space="0" w:color="auto"/>
        <w:bottom w:val="none" w:sz="0" w:space="0" w:color="auto"/>
        <w:right w:val="none" w:sz="0" w:space="0" w:color="auto"/>
      </w:divBdr>
    </w:div>
    <w:div w:id="1201240821">
      <w:bodyDiv w:val="1"/>
      <w:marLeft w:val="0"/>
      <w:marRight w:val="0"/>
      <w:marTop w:val="0"/>
      <w:marBottom w:val="0"/>
      <w:divBdr>
        <w:top w:val="none" w:sz="0" w:space="0" w:color="auto"/>
        <w:left w:val="none" w:sz="0" w:space="0" w:color="auto"/>
        <w:bottom w:val="none" w:sz="0" w:space="0" w:color="auto"/>
        <w:right w:val="none" w:sz="0" w:space="0" w:color="auto"/>
      </w:divBdr>
    </w:div>
    <w:div w:id="1215851482">
      <w:bodyDiv w:val="1"/>
      <w:marLeft w:val="0"/>
      <w:marRight w:val="0"/>
      <w:marTop w:val="0"/>
      <w:marBottom w:val="0"/>
      <w:divBdr>
        <w:top w:val="none" w:sz="0" w:space="0" w:color="auto"/>
        <w:left w:val="none" w:sz="0" w:space="0" w:color="auto"/>
        <w:bottom w:val="none" w:sz="0" w:space="0" w:color="auto"/>
        <w:right w:val="none" w:sz="0" w:space="0" w:color="auto"/>
      </w:divBdr>
    </w:div>
    <w:div w:id="1301808490">
      <w:bodyDiv w:val="1"/>
      <w:marLeft w:val="0"/>
      <w:marRight w:val="0"/>
      <w:marTop w:val="0"/>
      <w:marBottom w:val="0"/>
      <w:divBdr>
        <w:top w:val="none" w:sz="0" w:space="0" w:color="auto"/>
        <w:left w:val="none" w:sz="0" w:space="0" w:color="auto"/>
        <w:bottom w:val="none" w:sz="0" w:space="0" w:color="auto"/>
        <w:right w:val="none" w:sz="0" w:space="0" w:color="auto"/>
      </w:divBdr>
    </w:div>
    <w:div w:id="1625115469">
      <w:bodyDiv w:val="1"/>
      <w:marLeft w:val="0"/>
      <w:marRight w:val="0"/>
      <w:marTop w:val="0"/>
      <w:marBottom w:val="0"/>
      <w:divBdr>
        <w:top w:val="none" w:sz="0" w:space="0" w:color="auto"/>
        <w:left w:val="none" w:sz="0" w:space="0" w:color="auto"/>
        <w:bottom w:val="none" w:sz="0" w:space="0" w:color="auto"/>
        <w:right w:val="none" w:sz="0" w:space="0" w:color="auto"/>
      </w:divBdr>
    </w:div>
    <w:div w:id="1988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location.co.uk/privacy/" TargetMode="External"/><Relationship Id="rId13" Type="http://schemas.openxmlformats.org/officeDocument/2006/relationships/hyperlink" Target="http://www.fisglobal.com" TargetMode="External"/><Relationship Id="rId18" Type="http://schemas.openxmlformats.org/officeDocument/2006/relationships/hyperlink" Target="mailto:enquiry@marketlocatio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rketlocation.co.uk/privacy/" TargetMode="External"/><Relationship Id="rId12" Type="http://schemas.openxmlformats.org/officeDocument/2006/relationships/hyperlink" Target="https://www.pertemps.co.uk/" TargetMode="External"/><Relationship Id="rId17" Type="http://schemas.openxmlformats.org/officeDocument/2006/relationships/hyperlink" Target="https://www.marketlocation.co.uk/privacy/www.ico.org.uk" TargetMode="External"/><Relationship Id="rId2" Type="http://schemas.openxmlformats.org/officeDocument/2006/relationships/styles" Target="styles.xml"/><Relationship Id="rId16" Type="http://schemas.openxmlformats.org/officeDocument/2006/relationships/hyperlink" Target="mailto:enquiry@marketlocation.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co.uk/" TargetMode="External"/><Relationship Id="rId5" Type="http://schemas.openxmlformats.org/officeDocument/2006/relationships/footnotes" Target="footnotes.xml"/><Relationship Id="rId15" Type="http://schemas.openxmlformats.org/officeDocument/2006/relationships/hyperlink" Target="mailto:enquiry@marketlocation.com" TargetMode="External"/><Relationship Id="rId10" Type="http://schemas.openxmlformats.org/officeDocument/2006/relationships/hyperlink" Target="http://www.aboutcookie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18information.co.uk/cookiepolicy/" TargetMode="External"/><Relationship Id="rId14" Type="http://schemas.openxmlformats.org/officeDocument/2006/relationships/hyperlink" Target="https://business.yell.com/legal/privacy-policy-advertis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Searson</dc:creator>
  <cp:keywords/>
  <dc:description/>
  <cp:lastModifiedBy>Bethany Searson</cp:lastModifiedBy>
  <cp:revision>6</cp:revision>
  <dcterms:created xsi:type="dcterms:W3CDTF">2021-06-04T07:58:00Z</dcterms:created>
  <dcterms:modified xsi:type="dcterms:W3CDTF">2021-06-04T08:36:00Z</dcterms:modified>
</cp:coreProperties>
</file>